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A9A22E" w14:textId="77777777" w:rsidR="007743B7" w:rsidRPr="00F87DA7" w:rsidRDefault="007743B7">
      <w:pPr>
        <w:rPr>
          <w:rFonts w:asciiTheme="minorHAnsi" w:hAnsiTheme="minorHAnsi"/>
        </w:rPr>
      </w:pPr>
    </w:p>
    <w:p w14:paraId="0A68FAA4" w14:textId="77777777" w:rsidR="00F60464" w:rsidRPr="00F87DA7" w:rsidRDefault="00F60464">
      <w:pPr>
        <w:rPr>
          <w:rFonts w:asciiTheme="minorHAnsi" w:hAnsiTheme="minorHAnsi"/>
        </w:rPr>
      </w:pPr>
    </w:p>
    <w:tbl>
      <w:tblPr>
        <w:tblStyle w:val="TableGrid"/>
        <w:tblW w:w="0" w:type="auto"/>
        <w:tblBorders>
          <w:top w:val="single" w:sz="12" w:space="0" w:color="008000"/>
          <w:left w:val="single" w:sz="12" w:space="0" w:color="008000"/>
          <w:bottom w:val="single" w:sz="12" w:space="0" w:color="008000"/>
          <w:right w:val="single" w:sz="12" w:space="0" w:color="008000"/>
          <w:insideH w:val="none" w:sz="0" w:space="0" w:color="auto"/>
          <w:insideV w:val="none" w:sz="0" w:space="0" w:color="auto"/>
        </w:tblBorders>
        <w:tblLook w:val="04A0" w:firstRow="1" w:lastRow="0" w:firstColumn="1" w:lastColumn="0" w:noHBand="0" w:noVBand="1"/>
      </w:tblPr>
      <w:tblGrid>
        <w:gridCol w:w="702"/>
        <w:gridCol w:w="8460"/>
        <w:gridCol w:w="717"/>
      </w:tblGrid>
      <w:tr w:rsidR="00201506" w:rsidRPr="00F87DA7" w14:paraId="6D619A3E" w14:textId="77777777" w:rsidTr="00C815C9">
        <w:trPr>
          <w:trHeight w:val="592"/>
        </w:trPr>
        <w:tc>
          <w:tcPr>
            <w:tcW w:w="702" w:type="dxa"/>
            <w:shd w:val="clear" w:color="auto" w:fill="auto"/>
            <w:vAlign w:val="center"/>
          </w:tcPr>
          <w:p w14:paraId="22690FFB" w14:textId="77777777" w:rsidR="00201506" w:rsidRPr="00F87DA7" w:rsidRDefault="00201506" w:rsidP="00794499">
            <w:pPr>
              <w:jc w:val="center"/>
              <w:rPr>
                <w:rFonts w:asciiTheme="minorHAnsi" w:hAnsiTheme="minorHAnsi"/>
              </w:rPr>
            </w:pPr>
          </w:p>
        </w:tc>
        <w:tc>
          <w:tcPr>
            <w:tcW w:w="8460" w:type="dxa"/>
            <w:tcBorders>
              <w:bottom w:val="single" w:sz="12" w:space="0" w:color="008000"/>
            </w:tcBorders>
            <w:shd w:val="clear" w:color="auto" w:fill="auto"/>
            <w:vAlign w:val="center"/>
          </w:tcPr>
          <w:p w14:paraId="3396D245" w14:textId="77777777" w:rsidR="00201506" w:rsidRPr="00F87DA7" w:rsidRDefault="00201506" w:rsidP="00794499">
            <w:pPr>
              <w:jc w:val="center"/>
              <w:rPr>
                <w:rFonts w:asciiTheme="minorHAnsi" w:hAnsiTheme="minorHAnsi"/>
                <w:b/>
                <w:bCs/>
              </w:rPr>
            </w:pPr>
          </w:p>
        </w:tc>
        <w:tc>
          <w:tcPr>
            <w:tcW w:w="717" w:type="dxa"/>
            <w:shd w:val="clear" w:color="auto" w:fill="auto"/>
            <w:vAlign w:val="center"/>
          </w:tcPr>
          <w:p w14:paraId="3C0D82D9" w14:textId="77777777" w:rsidR="00201506" w:rsidRPr="00F87DA7" w:rsidRDefault="00201506" w:rsidP="00794499">
            <w:pPr>
              <w:jc w:val="center"/>
              <w:rPr>
                <w:rFonts w:asciiTheme="minorHAnsi" w:hAnsiTheme="minorHAnsi"/>
              </w:rPr>
            </w:pPr>
          </w:p>
        </w:tc>
      </w:tr>
      <w:tr w:rsidR="00201506" w:rsidRPr="00F87DA7" w14:paraId="36673BC3" w14:textId="77777777" w:rsidTr="009F3244">
        <w:trPr>
          <w:trHeight w:val="4241"/>
        </w:trPr>
        <w:tc>
          <w:tcPr>
            <w:tcW w:w="702" w:type="dxa"/>
            <w:tcBorders>
              <w:right w:val="single" w:sz="12" w:space="0" w:color="008000"/>
            </w:tcBorders>
            <w:shd w:val="clear" w:color="auto" w:fill="auto"/>
            <w:vAlign w:val="center"/>
          </w:tcPr>
          <w:p w14:paraId="54672D71" w14:textId="77777777" w:rsidR="00201506" w:rsidRPr="00F87DA7" w:rsidRDefault="00201506" w:rsidP="00794499">
            <w:pPr>
              <w:jc w:val="center"/>
              <w:rPr>
                <w:rFonts w:asciiTheme="minorHAnsi" w:hAnsiTheme="minorHAnsi"/>
              </w:rPr>
            </w:pPr>
          </w:p>
        </w:tc>
        <w:tc>
          <w:tcPr>
            <w:tcW w:w="8460" w:type="dxa"/>
            <w:tcBorders>
              <w:top w:val="single" w:sz="12" w:space="0" w:color="008000"/>
              <w:left w:val="single" w:sz="12" w:space="0" w:color="008000"/>
              <w:bottom w:val="single" w:sz="12" w:space="0" w:color="008000"/>
              <w:right w:val="single" w:sz="12" w:space="0" w:color="008000"/>
            </w:tcBorders>
            <w:shd w:val="clear" w:color="auto" w:fill="00B050"/>
            <w:vAlign w:val="center"/>
          </w:tcPr>
          <w:p w14:paraId="23CCB2FB" w14:textId="2C58E820" w:rsidR="000020E6" w:rsidRPr="00F87DA7" w:rsidRDefault="0091117F" w:rsidP="00C815C9">
            <w:pPr>
              <w:jc w:val="center"/>
              <w:rPr>
                <w:rFonts w:asciiTheme="minorHAnsi" w:hAnsiTheme="minorHAnsi"/>
                <w:b/>
                <w:bCs/>
                <w:color w:val="FFFFFF" w:themeColor="background1"/>
                <w:sz w:val="40"/>
                <w:szCs w:val="40"/>
              </w:rPr>
            </w:pPr>
            <w:bookmarkStart w:id="0" w:name="_Hlk180564343"/>
            <w:r w:rsidRPr="00F87DA7">
              <w:rPr>
                <w:rFonts w:asciiTheme="minorHAnsi" w:hAnsiTheme="minorHAnsi"/>
                <w:b/>
                <w:bCs/>
                <w:color w:val="FFFFFF" w:themeColor="background1"/>
                <w:sz w:val="40"/>
                <w:szCs w:val="40"/>
              </w:rPr>
              <w:t>ОЗЕЛЕЊАВАЊЕ ПОСЛОВАЊА</w:t>
            </w:r>
          </w:p>
          <w:p w14:paraId="154717B4" w14:textId="47CD9E8B" w:rsidR="00C815C9" w:rsidRPr="00F87DA7" w:rsidRDefault="00B71436" w:rsidP="00B71436">
            <w:pPr>
              <w:jc w:val="center"/>
              <w:rPr>
                <w:rFonts w:asciiTheme="minorHAnsi" w:hAnsiTheme="minorHAnsi"/>
                <w:b/>
                <w:bCs/>
                <w:color w:val="FFFFFF" w:themeColor="background1"/>
                <w:sz w:val="40"/>
                <w:szCs w:val="40"/>
              </w:rPr>
            </w:pPr>
            <w:r w:rsidRPr="00F87DA7">
              <w:rPr>
                <w:rFonts w:asciiTheme="minorHAnsi" w:hAnsiTheme="minorHAnsi"/>
                <w:b/>
                <w:bCs/>
                <w:color w:val="FFFFFF" w:themeColor="background1"/>
                <w:sz w:val="40"/>
                <w:szCs w:val="40"/>
              </w:rPr>
              <w:t xml:space="preserve">КРАТАК ВОДИЧ </w:t>
            </w:r>
            <w:bookmarkEnd w:id="0"/>
          </w:p>
        </w:tc>
        <w:tc>
          <w:tcPr>
            <w:tcW w:w="717" w:type="dxa"/>
            <w:tcBorders>
              <w:left w:val="single" w:sz="12" w:space="0" w:color="008000"/>
            </w:tcBorders>
            <w:shd w:val="clear" w:color="auto" w:fill="auto"/>
            <w:vAlign w:val="center"/>
          </w:tcPr>
          <w:p w14:paraId="63650B16" w14:textId="77777777" w:rsidR="00201506" w:rsidRPr="00F87DA7" w:rsidRDefault="00201506" w:rsidP="00794499">
            <w:pPr>
              <w:jc w:val="center"/>
              <w:rPr>
                <w:rFonts w:asciiTheme="minorHAnsi" w:hAnsiTheme="minorHAnsi"/>
              </w:rPr>
            </w:pPr>
          </w:p>
        </w:tc>
      </w:tr>
      <w:tr w:rsidR="00201506" w:rsidRPr="00F87DA7" w14:paraId="73BC8281" w14:textId="77777777" w:rsidTr="00C815C9">
        <w:trPr>
          <w:trHeight w:val="592"/>
        </w:trPr>
        <w:tc>
          <w:tcPr>
            <w:tcW w:w="702" w:type="dxa"/>
            <w:shd w:val="clear" w:color="auto" w:fill="auto"/>
            <w:vAlign w:val="center"/>
          </w:tcPr>
          <w:p w14:paraId="316C697A" w14:textId="77777777" w:rsidR="00201506" w:rsidRPr="00F87DA7" w:rsidRDefault="00201506" w:rsidP="00794499">
            <w:pPr>
              <w:jc w:val="center"/>
              <w:rPr>
                <w:rFonts w:asciiTheme="minorHAnsi" w:hAnsiTheme="minorHAnsi"/>
              </w:rPr>
            </w:pPr>
          </w:p>
        </w:tc>
        <w:tc>
          <w:tcPr>
            <w:tcW w:w="8460" w:type="dxa"/>
            <w:tcBorders>
              <w:top w:val="single" w:sz="12" w:space="0" w:color="008000"/>
            </w:tcBorders>
            <w:shd w:val="clear" w:color="auto" w:fill="auto"/>
            <w:vAlign w:val="center"/>
          </w:tcPr>
          <w:p w14:paraId="27174BA8" w14:textId="77777777" w:rsidR="00201506" w:rsidRPr="00F87DA7" w:rsidRDefault="00201506" w:rsidP="00794499">
            <w:pPr>
              <w:jc w:val="center"/>
              <w:rPr>
                <w:rFonts w:asciiTheme="minorHAnsi" w:hAnsiTheme="minorHAnsi"/>
              </w:rPr>
            </w:pPr>
          </w:p>
        </w:tc>
        <w:tc>
          <w:tcPr>
            <w:tcW w:w="717" w:type="dxa"/>
            <w:shd w:val="clear" w:color="auto" w:fill="auto"/>
            <w:vAlign w:val="center"/>
          </w:tcPr>
          <w:p w14:paraId="43BE39CF" w14:textId="77777777" w:rsidR="00201506" w:rsidRPr="00F87DA7" w:rsidRDefault="00201506" w:rsidP="00794499">
            <w:pPr>
              <w:jc w:val="center"/>
              <w:rPr>
                <w:rFonts w:asciiTheme="minorHAnsi" w:hAnsiTheme="minorHAnsi"/>
              </w:rPr>
            </w:pPr>
          </w:p>
        </w:tc>
      </w:tr>
    </w:tbl>
    <w:p w14:paraId="03F891E0" w14:textId="77777777" w:rsidR="007743B7" w:rsidRPr="00F87DA7" w:rsidRDefault="007743B7">
      <w:pPr>
        <w:rPr>
          <w:rFonts w:asciiTheme="minorHAnsi" w:hAnsiTheme="minorHAnsi"/>
        </w:rPr>
      </w:pPr>
    </w:p>
    <w:p w14:paraId="4696AAE5" w14:textId="77777777" w:rsidR="00F60464" w:rsidRPr="00F87DA7" w:rsidRDefault="00F60464">
      <w:pPr>
        <w:rPr>
          <w:rFonts w:asciiTheme="minorHAnsi" w:hAnsiTheme="minorHAnsi"/>
        </w:rPr>
      </w:pPr>
    </w:p>
    <w:p w14:paraId="39D3791F" w14:textId="1E8B4EF7" w:rsidR="00F05BAE" w:rsidRPr="00F87DA7" w:rsidRDefault="002B5C60" w:rsidP="00F05BAE">
      <w:pPr>
        <w:rPr>
          <w:rFonts w:asciiTheme="minorHAnsi" w:hAnsiTheme="minorHAnsi"/>
          <w:b/>
          <w:bCs/>
        </w:rPr>
      </w:pPr>
      <w:r w:rsidRPr="00F87DA7">
        <w:rPr>
          <w:rFonts w:asciiTheme="minorHAnsi" w:hAnsiTheme="minorHAnsi"/>
          <w:b/>
          <w:bCs/>
        </w:rPr>
        <w:t>Информације о документу:</w:t>
      </w:r>
    </w:p>
    <w:tbl>
      <w:tblPr>
        <w:tblStyle w:val="TableGrid"/>
        <w:tblW w:w="9878" w:type="dxa"/>
        <w:tblLook w:val="04A0" w:firstRow="1" w:lastRow="0" w:firstColumn="1" w:lastColumn="0" w:noHBand="0" w:noVBand="1"/>
      </w:tblPr>
      <w:tblGrid>
        <w:gridCol w:w="2518"/>
        <w:gridCol w:w="7360"/>
      </w:tblGrid>
      <w:tr w:rsidR="0091348E" w:rsidRPr="00F87DA7" w14:paraId="2B89766E" w14:textId="77777777" w:rsidTr="007743B7">
        <w:trPr>
          <w:trHeight w:val="439"/>
        </w:trPr>
        <w:tc>
          <w:tcPr>
            <w:tcW w:w="2518" w:type="dxa"/>
            <w:shd w:val="clear" w:color="auto" w:fill="C6D9F1" w:themeFill="text2" w:themeFillTint="33"/>
            <w:vAlign w:val="center"/>
          </w:tcPr>
          <w:p w14:paraId="00DA7095" w14:textId="071455D6" w:rsidR="00F05BAE" w:rsidRPr="00F87DA7" w:rsidRDefault="002B5C60" w:rsidP="00794499">
            <w:pPr>
              <w:jc w:val="both"/>
              <w:rPr>
                <w:rFonts w:asciiTheme="minorHAnsi" w:hAnsiTheme="minorHAnsi"/>
              </w:rPr>
            </w:pPr>
            <w:r w:rsidRPr="00F87DA7">
              <w:rPr>
                <w:rFonts w:asciiTheme="minorHAnsi" w:hAnsiTheme="minorHAnsi"/>
              </w:rPr>
              <w:t>Резултат активности:</w:t>
            </w:r>
          </w:p>
        </w:tc>
        <w:sdt>
          <w:sdtPr>
            <w:rPr>
              <w:rFonts w:asciiTheme="minorHAnsi" w:hAnsiTheme="minorHAnsi"/>
            </w:rPr>
            <w:id w:val="-783342727"/>
            <w:placeholder>
              <w:docPart w:val="5704E70F0C4C48DB98188B67CC3D93CF"/>
            </w:placeholder>
            <w:dropDownList>
              <w:listItem w:value="Choose an item."/>
              <w:listItem w:displayText="А1 Управљање пројектом и осигурање квалитета" w:value="А1 Управљање пројектом и осигурање квалитета"/>
              <w:listItem w:displayText="А2 Мониторинг пројекта" w:value="А2 Мониторинг пројекта"/>
              <w:listItem w:displayText="A3 Анализа недостајућих вештина и потреба за обукама" w:value="A3 Анализа недостајућих вештина и потреба за обукама"/>
              <w:listItem w:displayText="А4 Тренинг тренера за озелењавање пословања" w:value="А4 Тренинг тренера за озелењавање пословања"/>
              <w:listItem w:displayText="А5 Развој едукативних алата за озелењавање пословања" w:value="А5 Развој едукативних алата за озелењавање пословања"/>
              <w:listItem w:displayText="А6 Изградња капацитета 60 малих и средњих предузећа за озелењавање пословања" w:value="А6 Изградња капацитета 60 малих и средњих предузећа за озелењавање пословања"/>
              <w:listItem w:displayText="А7 Активности дисеминације и видљивости" w:value="А7 Активности дисеминације и видљивости"/>
            </w:dropDownList>
          </w:sdtPr>
          <w:sdtEndPr/>
          <w:sdtContent>
            <w:tc>
              <w:tcPr>
                <w:tcW w:w="7360" w:type="dxa"/>
                <w:vAlign w:val="center"/>
              </w:tcPr>
              <w:p w14:paraId="571DC132" w14:textId="1168B2D8" w:rsidR="00F05BAE" w:rsidRPr="00F87DA7" w:rsidRDefault="00D62F6A" w:rsidP="00794499">
                <w:pPr>
                  <w:rPr>
                    <w:rFonts w:asciiTheme="minorHAnsi" w:hAnsiTheme="minorHAnsi"/>
                  </w:rPr>
                </w:pPr>
                <w:r>
                  <w:rPr>
                    <w:rFonts w:asciiTheme="minorHAnsi" w:hAnsiTheme="minorHAnsi"/>
                  </w:rPr>
                  <w:t>А5 Развој едукативних алата за озелењавање пословања</w:t>
                </w:r>
              </w:p>
            </w:tc>
          </w:sdtContent>
        </w:sdt>
      </w:tr>
      <w:tr w:rsidR="0091348E" w:rsidRPr="00F87DA7" w14:paraId="35D789BF" w14:textId="77777777" w:rsidTr="007743B7">
        <w:trPr>
          <w:trHeight w:val="439"/>
        </w:trPr>
        <w:tc>
          <w:tcPr>
            <w:tcW w:w="2518" w:type="dxa"/>
            <w:shd w:val="clear" w:color="auto" w:fill="C6D9F1" w:themeFill="text2" w:themeFillTint="33"/>
            <w:vAlign w:val="center"/>
          </w:tcPr>
          <w:p w14:paraId="5391220B" w14:textId="4AD0286A" w:rsidR="006F315F" w:rsidRPr="00F87DA7" w:rsidRDefault="006F315F" w:rsidP="006F315F">
            <w:pPr>
              <w:jc w:val="both"/>
              <w:rPr>
                <w:rFonts w:asciiTheme="minorHAnsi" w:hAnsiTheme="minorHAnsi"/>
              </w:rPr>
            </w:pPr>
            <w:r w:rsidRPr="00F87DA7">
              <w:rPr>
                <w:rFonts w:asciiTheme="minorHAnsi" w:hAnsiTheme="minorHAnsi"/>
              </w:rPr>
              <w:t>Тип документа:</w:t>
            </w:r>
          </w:p>
        </w:tc>
        <w:tc>
          <w:tcPr>
            <w:tcW w:w="7360" w:type="dxa"/>
            <w:vAlign w:val="center"/>
          </w:tcPr>
          <w:p w14:paraId="01D3CFCD" w14:textId="5B1DD254" w:rsidR="006F315F" w:rsidRPr="00F87DA7" w:rsidRDefault="0091117F" w:rsidP="006F315F">
            <w:pPr>
              <w:rPr>
                <w:rFonts w:asciiTheme="minorHAnsi" w:hAnsiTheme="minorHAnsi"/>
              </w:rPr>
            </w:pPr>
            <w:r w:rsidRPr="00F87DA7">
              <w:rPr>
                <w:rFonts w:asciiTheme="minorHAnsi" w:hAnsiTheme="minorHAnsi"/>
              </w:rPr>
              <w:t>Водич</w:t>
            </w:r>
          </w:p>
        </w:tc>
      </w:tr>
      <w:tr w:rsidR="0091348E" w:rsidRPr="00F87DA7" w14:paraId="4B7B7ED8" w14:textId="77777777" w:rsidTr="007743B7">
        <w:trPr>
          <w:trHeight w:val="439"/>
        </w:trPr>
        <w:tc>
          <w:tcPr>
            <w:tcW w:w="2518" w:type="dxa"/>
            <w:shd w:val="clear" w:color="auto" w:fill="C6D9F1" w:themeFill="text2" w:themeFillTint="33"/>
            <w:vAlign w:val="center"/>
          </w:tcPr>
          <w:p w14:paraId="05D28059" w14:textId="41C72A85" w:rsidR="007743B7" w:rsidRPr="00F87DA7" w:rsidRDefault="007743B7" w:rsidP="007743B7">
            <w:pPr>
              <w:jc w:val="both"/>
              <w:rPr>
                <w:rFonts w:asciiTheme="minorHAnsi" w:hAnsiTheme="minorHAnsi"/>
              </w:rPr>
            </w:pPr>
            <w:r w:rsidRPr="00F87DA7">
              <w:rPr>
                <w:rFonts w:asciiTheme="minorHAnsi" w:hAnsiTheme="minorHAnsi"/>
              </w:rPr>
              <w:t>Одговорни партнер:</w:t>
            </w:r>
          </w:p>
        </w:tc>
        <w:sdt>
          <w:sdtPr>
            <w:rPr>
              <w:rFonts w:asciiTheme="minorHAnsi" w:hAnsiTheme="minorHAnsi"/>
            </w:rPr>
            <w:id w:val="-1904670498"/>
            <w:placeholder>
              <w:docPart w:val="7A69FBF6854244CC9CBB0DBBFF6AA25D"/>
            </w:placeholder>
            <w:dropDownList>
              <w:listItem w:value="Choose an item."/>
              <w:listItem w:displayText="Центар за развој Јабланичког и Пчињског округа Лесковац Србија" w:value="Центар за развој Јабланичког и Пчињског округа Лесковац Србија"/>
              <w:listItem w:displayText="Занатска комора Скопље Северна Македонија" w:value="Занатска комора Скопље Северна Македонија"/>
            </w:dropDownList>
          </w:sdtPr>
          <w:sdtEndPr/>
          <w:sdtContent>
            <w:tc>
              <w:tcPr>
                <w:tcW w:w="7360" w:type="dxa"/>
                <w:vAlign w:val="center"/>
              </w:tcPr>
              <w:p w14:paraId="77928815" w14:textId="0F20F039" w:rsidR="007743B7" w:rsidRPr="00F87DA7" w:rsidRDefault="0015251F" w:rsidP="007743B7">
                <w:pPr>
                  <w:rPr>
                    <w:rFonts w:asciiTheme="minorHAnsi" w:hAnsiTheme="minorHAnsi"/>
                  </w:rPr>
                </w:pPr>
                <w:r>
                  <w:rPr>
                    <w:rFonts w:asciiTheme="minorHAnsi" w:hAnsiTheme="minorHAnsi"/>
                  </w:rPr>
                  <w:t>Центар за развој Јабланичког и Пчињског округа Лесковац Србија</w:t>
                </w:r>
              </w:p>
            </w:tc>
          </w:sdtContent>
        </w:sdt>
      </w:tr>
      <w:tr w:rsidR="0091348E" w:rsidRPr="00F87DA7" w14:paraId="6D1BD434" w14:textId="77777777" w:rsidTr="007743B7">
        <w:trPr>
          <w:trHeight w:val="439"/>
        </w:trPr>
        <w:tc>
          <w:tcPr>
            <w:tcW w:w="2518" w:type="dxa"/>
            <w:shd w:val="clear" w:color="auto" w:fill="C6D9F1" w:themeFill="text2" w:themeFillTint="33"/>
            <w:vAlign w:val="center"/>
          </w:tcPr>
          <w:p w14:paraId="5F063FEE" w14:textId="7C2D3243" w:rsidR="007743B7" w:rsidRPr="00F87DA7" w:rsidRDefault="007743B7" w:rsidP="007743B7">
            <w:pPr>
              <w:jc w:val="both"/>
              <w:rPr>
                <w:rFonts w:asciiTheme="minorHAnsi" w:hAnsiTheme="minorHAnsi"/>
              </w:rPr>
            </w:pPr>
            <w:r w:rsidRPr="00F87DA7">
              <w:rPr>
                <w:rFonts w:asciiTheme="minorHAnsi" w:hAnsiTheme="minorHAnsi"/>
              </w:rPr>
              <w:t>Ниво дисеминације:</w:t>
            </w:r>
          </w:p>
        </w:tc>
        <w:sdt>
          <w:sdtPr>
            <w:rPr>
              <w:rFonts w:asciiTheme="minorHAnsi" w:hAnsiTheme="minorHAnsi"/>
            </w:rPr>
            <w:id w:val="1801184184"/>
            <w:placeholder>
              <w:docPart w:val="D1CCC6F015A148D78406C136BF2A263F"/>
            </w:placeholder>
            <w:dropDownList>
              <w:listItem w:value="Choose an item."/>
              <w:listItem w:displayText="Јавни" w:value="Јавни"/>
              <w:listItem w:displayText="Интерни" w:value="Интерни"/>
            </w:dropDownList>
          </w:sdtPr>
          <w:sdtEndPr/>
          <w:sdtContent>
            <w:tc>
              <w:tcPr>
                <w:tcW w:w="7360" w:type="dxa"/>
                <w:vAlign w:val="center"/>
              </w:tcPr>
              <w:p w14:paraId="0DCF8486" w14:textId="023CBB75" w:rsidR="007743B7" w:rsidRPr="00F87DA7" w:rsidRDefault="007743B7" w:rsidP="007743B7">
                <w:pPr>
                  <w:jc w:val="both"/>
                  <w:rPr>
                    <w:rFonts w:asciiTheme="minorHAnsi" w:hAnsiTheme="minorHAnsi"/>
                  </w:rPr>
                </w:pPr>
                <w:r w:rsidRPr="00F87DA7">
                  <w:rPr>
                    <w:rFonts w:asciiTheme="minorHAnsi" w:hAnsiTheme="minorHAnsi"/>
                  </w:rPr>
                  <w:t>Јавни</w:t>
                </w:r>
              </w:p>
            </w:tc>
          </w:sdtContent>
        </w:sdt>
      </w:tr>
    </w:tbl>
    <w:p w14:paraId="7FC944C6" w14:textId="77777777" w:rsidR="001B5FE5" w:rsidRPr="00F87DA7" w:rsidRDefault="001B5FE5">
      <w:pPr>
        <w:rPr>
          <w:rFonts w:asciiTheme="minorHAnsi" w:hAnsiTheme="minorHAnsi"/>
        </w:rPr>
      </w:pPr>
    </w:p>
    <w:p w14:paraId="08F2833C" w14:textId="5AA144E6" w:rsidR="007743B7" w:rsidRPr="00F87DA7" w:rsidRDefault="007743B7">
      <w:pPr>
        <w:rPr>
          <w:rFonts w:asciiTheme="minorHAnsi" w:hAnsiTheme="minorHAnsi"/>
        </w:rPr>
      </w:pPr>
      <w:r w:rsidRPr="00F87DA7">
        <w:rPr>
          <w:rFonts w:asciiTheme="minorHAnsi" w:hAnsiTheme="minorHAnsi"/>
          <w:b/>
          <w:bCs/>
        </w:rPr>
        <w:t>Историја документа:</w:t>
      </w:r>
    </w:p>
    <w:tbl>
      <w:tblPr>
        <w:tblStyle w:val="TableGrid"/>
        <w:tblW w:w="0" w:type="auto"/>
        <w:tblLook w:val="04A0" w:firstRow="1" w:lastRow="0" w:firstColumn="1" w:lastColumn="0" w:noHBand="0" w:noVBand="1"/>
      </w:tblPr>
      <w:tblGrid>
        <w:gridCol w:w="2469"/>
        <w:gridCol w:w="2470"/>
        <w:gridCol w:w="2470"/>
        <w:gridCol w:w="2470"/>
      </w:tblGrid>
      <w:tr w:rsidR="00F60464" w:rsidRPr="00F87DA7" w14:paraId="0DC2C07B" w14:textId="77777777" w:rsidTr="00794499">
        <w:tc>
          <w:tcPr>
            <w:tcW w:w="2469" w:type="dxa"/>
            <w:tcBorders>
              <w:top w:val="single" w:sz="4" w:space="0" w:color="auto"/>
            </w:tcBorders>
            <w:shd w:val="clear" w:color="auto" w:fill="C6D9F1" w:themeFill="text2" w:themeFillTint="33"/>
            <w:vAlign w:val="center"/>
          </w:tcPr>
          <w:p w14:paraId="0976DB14" w14:textId="77777777" w:rsidR="007743B7" w:rsidRPr="00F87DA7" w:rsidRDefault="007743B7" w:rsidP="00794499">
            <w:pPr>
              <w:spacing w:before="60" w:after="60"/>
              <w:jc w:val="center"/>
              <w:rPr>
                <w:rFonts w:asciiTheme="minorHAnsi" w:hAnsiTheme="minorHAnsi"/>
              </w:rPr>
            </w:pPr>
            <w:r w:rsidRPr="00F87DA7">
              <w:rPr>
                <w:rFonts w:asciiTheme="minorHAnsi" w:hAnsiTheme="minorHAnsi"/>
              </w:rPr>
              <w:t>Верзија</w:t>
            </w:r>
          </w:p>
        </w:tc>
        <w:tc>
          <w:tcPr>
            <w:tcW w:w="2470" w:type="dxa"/>
            <w:tcBorders>
              <w:top w:val="single" w:sz="4" w:space="0" w:color="auto"/>
            </w:tcBorders>
            <w:shd w:val="clear" w:color="auto" w:fill="C6D9F1" w:themeFill="text2" w:themeFillTint="33"/>
            <w:vAlign w:val="center"/>
          </w:tcPr>
          <w:p w14:paraId="2FBF463D" w14:textId="77777777" w:rsidR="007743B7" w:rsidRPr="00F87DA7" w:rsidRDefault="007743B7" w:rsidP="00794499">
            <w:pPr>
              <w:spacing w:before="60" w:after="60"/>
              <w:jc w:val="center"/>
              <w:rPr>
                <w:rFonts w:asciiTheme="minorHAnsi" w:hAnsiTheme="minorHAnsi"/>
              </w:rPr>
            </w:pPr>
            <w:r w:rsidRPr="00F87DA7">
              <w:rPr>
                <w:rFonts w:asciiTheme="minorHAnsi" w:hAnsiTheme="minorHAnsi"/>
              </w:rPr>
              <w:t>Датум</w:t>
            </w:r>
          </w:p>
        </w:tc>
        <w:tc>
          <w:tcPr>
            <w:tcW w:w="2470" w:type="dxa"/>
            <w:tcBorders>
              <w:top w:val="single" w:sz="4" w:space="0" w:color="auto"/>
            </w:tcBorders>
            <w:shd w:val="clear" w:color="auto" w:fill="C6D9F1" w:themeFill="text2" w:themeFillTint="33"/>
            <w:vAlign w:val="bottom"/>
          </w:tcPr>
          <w:p w14:paraId="57F65FEF" w14:textId="77777777" w:rsidR="007743B7" w:rsidRPr="00F87DA7" w:rsidRDefault="007743B7" w:rsidP="00794499">
            <w:pPr>
              <w:spacing w:before="60" w:after="60"/>
              <w:jc w:val="center"/>
              <w:rPr>
                <w:rFonts w:asciiTheme="minorHAnsi" w:hAnsiTheme="minorHAnsi"/>
              </w:rPr>
            </w:pPr>
            <w:r w:rsidRPr="00F87DA7">
              <w:rPr>
                <w:rFonts w:asciiTheme="minorHAnsi" w:hAnsiTheme="minorHAnsi"/>
              </w:rPr>
              <w:t>Опис /Коментари</w:t>
            </w:r>
          </w:p>
        </w:tc>
        <w:tc>
          <w:tcPr>
            <w:tcW w:w="2470" w:type="dxa"/>
            <w:tcBorders>
              <w:top w:val="single" w:sz="4" w:space="0" w:color="auto"/>
            </w:tcBorders>
            <w:shd w:val="clear" w:color="auto" w:fill="C6D9F1" w:themeFill="text2" w:themeFillTint="33"/>
            <w:vAlign w:val="bottom"/>
          </w:tcPr>
          <w:p w14:paraId="21CB427F" w14:textId="77777777" w:rsidR="007743B7" w:rsidRPr="00F87DA7" w:rsidRDefault="007743B7" w:rsidP="00794499">
            <w:pPr>
              <w:spacing w:before="60" w:after="60"/>
              <w:jc w:val="center"/>
              <w:rPr>
                <w:rFonts w:asciiTheme="minorHAnsi" w:hAnsiTheme="minorHAnsi"/>
              </w:rPr>
            </w:pPr>
            <w:r w:rsidRPr="00F87DA7">
              <w:rPr>
                <w:rFonts w:asciiTheme="minorHAnsi" w:hAnsiTheme="minorHAnsi"/>
              </w:rPr>
              <w:t>Аутор(и)</w:t>
            </w:r>
          </w:p>
        </w:tc>
      </w:tr>
      <w:tr w:rsidR="00787C68" w:rsidRPr="00F87DA7" w14:paraId="67A228A8" w14:textId="77777777" w:rsidTr="003222E9">
        <w:tc>
          <w:tcPr>
            <w:tcW w:w="2469" w:type="dxa"/>
            <w:vAlign w:val="center"/>
          </w:tcPr>
          <w:p w14:paraId="035EE6F5" w14:textId="77777777" w:rsidR="00787C68" w:rsidRPr="00F87DA7" w:rsidRDefault="00787C68" w:rsidP="003222E9">
            <w:pPr>
              <w:spacing w:before="60" w:after="60"/>
              <w:jc w:val="center"/>
              <w:rPr>
                <w:rFonts w:asciiTheme="minorHAnsi" w:hAnsiTheme="minorHAnsi"/>
              </w:rPr>
            </w:pPr>
            <w:r w:rsidRPr="00F87DA7">
              <w:rPr>
                <w:rFonts w:asciiTheme="minorHAnsi" w:hAnsiTheme="minorHAnsi"/>
              </w:rPr>
              <w:t>v1.0</w:t>
            </w:r>
          </w:p>
        </w:tc>
        <w:tc>
          <w:tcPr>
            <w:tcW w:w="2470" w:type="dxa"/>
            <w:vAlign w:val="center"/>
          </w:tcPr>
          <w:p w14:paraId="6ACF084A" w14:textId="0536CD1C" w:rsidR="00787C68" w:rsidRPr="00F87DA7" w:rsidRDefault="0091117F" w:rsidP="003222E9">
            <w:pPr>
              <w:spacing w:before="60" w:after="60"/>
              <w:jc w:val="center"/>
              <w:rPr>
                <w:rFonts w:asciiTheme="minorHAnsi" w:hAnsiTheme="minorHAnsi"/>
              </w:rPr>
            </w:pPr>
            <w:r w:rsidRPr="00F87DA7">
              <w:rPr>
                <w:rFonts w:asciiTheme="minorHAnsi" w:hAnsiTheme="minorHAnsi"/>
              </w:rPr>
              <w:t>07</w:t>
            </w:r>
            <w:r w:rsidR="00787C68" w:rsidRPr="00F87DA7">
              <w:rPr>
                <w:rFonts w:asciiTheme="minorHAnsi" w:hAnsiTheme="minorHAnsi"/>
              </w:rPr>
              <w:t>.0</w:t>
            </w:r>
            <w:r w:rsidR="00B71436" w:rsidRPr="00F87DA7">
              <w:rPr>
                <w:rFonts w:asciiTheme="minorHAnsi" w:hAnsiTheme="minorHAnsi"/>
              </w:rPr>
              <w:t>3</w:t>
            </w:r>
            <w:r w:rsidR="00787C68" w:rsidRPr="00F87DA7">
              <w:rPr>
                <w:rFonts w:asciiTheme="minorHAnsi" w:hAnsiTheme="minorHAnsi"/>
              </w:rPr>
              <w:t>.202</w:t>
            </w:r>
            <w:r w:rsidRPr="00F87DA7">
              <w:rPr>
                <w:rFonts w:asciiTheme="minorHAnsi" w:hAnsiTheme="minorHAnsi"/>
              </w:rPr>
              <w:t>5</w:t>
            </w:r>
            <w:r w:rsidR="00787C68" w:rsidRPr="00F87DA7">
              <w:rPr>
                <w:rFonts w:asciiTheme="minorHAnsi" w:hAnsiTheme="minorHAnsi"/>
              </w:rPr>
              <w:t>.г.</w:t>
            </w:r>
          </w:p>
        </w:tc>
        <w:tc>
          <w:tcPr>
            <w:tcW w:w="2470" w:type="dxa"/>
            <w:vAlign w:val="center"/>
          </w:tcPr>
          <w:p w14:paraId="237DDD12" w14:textId="7A5DEAC4" w:rsidR="00787C68" w:rsidRPr="00F87DA7" w:rsidRDefault="00787C68" w:rsidP="003222E9">
            <w:pPr>
              <w:spacing w:before="60" w:after="60"/>
              <w:jc w:val="center"/>
              <w:rPr>
                <w:rFonts w:asciiTheme="minorHAnsi" w:hAnsiTheme="minorHAnsi"/>
              </w:rPr>
            </w:pPr>
            <w:r w:rsidRPr="00F87DA7">
              <w:rPr>
                <w:rFonts w:asciiTheme="minorHAnsi" w:hAnsiTheme="minorHAnsi"/>
              </w:rPr>
              <w:t>Нацрт</w:t>
            </w:r>
          </w:p>
        </w:tc>
        <w:tc>
          <w:tcPr>
            <w:tcW w:w="2470" w:type="dxa"/>
            <w:vMerge w:val="restart"/>
            <w:vAlign w:val="center"/>
          </w:tcPr>
          <w:p w14:paraId="2E96BB74" w14:textId="30560612" w:rsidR="00787C68" w:rsidRPr="00F87DA7" w:rsidRDefault="000E5568">
            <w:pPr>
              <w:pStyle w:val="ListParagraph"/>
              <w:numPr>
                <w:ilvl w:val="0"/>
                <w:numId w:val="1"/>
              </w:numPr>
              <w:spacing w:before="60" w:after="60"/>
              <w:rPr>
                <w:rFonts w:asciiTheme="minorHAnsi" w:hAnsiTheme="minorHAnsi"/>
                <w:sz w:val="20"/>
                <w:szCs w:val="20"/>
              </w:rPr>
            </w:pPr>
            <w:r w:rsidRPr="00F87DA7">
              <w:rPr>
                <w:rFonts w:asciiTheme="minorHAnsi" w:hAnsiTheme="minorHAnsi"/>
                <w:sz w:val="20"/>
                <w:szCs w:val="20"/>
              </w:rPr>
              <w:t>ПМТ</w:t>
            </w:r>
          </w:p>
        </w:tc>
      </w:tr>
      <w:tr w:rsidR="00787C68" w:rsidRPr="00F87DA7" w14:paraId="1345F947" w14:textId="77777777" w:rsidTr="00794499">
        <w:tc>
          <w:tcPr>
            <w:tcW w:w="2469" w:type="dxa"/>
            <w:vAlign w:val="bottom"/>
          </w:tcPr>
          <w:p w14:paraId="52FE94DD" w14:textId="77777777" w:rsidR="00787C68" w:rsidRPr="00F87DA7" w:rsidRDefault="00787C68" w:rsidP="00794499">
            <w:pPr>
              <w:spacing w:before="60" w:after="60"/>
              <w:jc w:val="center"/>
              <w:rPr>
                <w:rFonts w:asciiTheme="minorHAnsi" w:hAnsiTheme="minorHAnsi"/>
              </w:rPr>
            </w:pPr>
            <w:r w:rsidRPr="00F87DA7">
              <w:rPr>
                <w:rFonts w:asciiTheme="minorHAnsi" w:hAnsiTheme="minorHAnsi"/>
              </w:rPr>
              <w:t>v 2.0</w:t>
            </w:r>
          </w:p>
        </w:tc>
        <w:tc>
          <w:tcPr>
            <w:tcW w:w="2470" w:type="dxa"/>
            <w:vAlign w:val="center"/>
          </w:tcPr>
          <w:p w14:paraId="0BA1C857" w14:textId="221AC9DE" w:rsidR="00787C68" w:rsidRPr="00F87DA7" w:rsidRDefault="00787C68" w:rsidP="00794499">
            <w:pPr>
              <w:spacing w:before="60" w:after="60"/>
              <w:jc w:val="center"/>
              <w:rPr>
                <w:rFonts w:asciiTheme="minorHAnsi" w:hAnsiTheme="minorHAnsi"/>
              </w:rPr>
            </w:pPr>
          </w:p>
        </w:tc>
        <w:tc>
          <w:tcPr>
            <w:tcW w:w="2470" w:type="dxa"/>
            <w:vAlign w:val="bottom"/>
          </w:tcPr>
          <w:p w14:paraId="588F7437" w14:textId="77777777" w:rsidR="00787C68" w:rsidRPr="00F87DA7" w:rsidRDefault="00787C68" w:rsidP="009720F5">
            <w:pPr>
              <w:spacing w:before="60" w:after="60"/>
              <w:jc w:val="center"/>
              <w:rPr>
                <w:rFonts w:asciiTheme="minorHAnsi" w:hAnsiTheme="minorHAnsi"/>
              </w:rPr>
            </w:pPr>
            <w:r w:rsidRPr="00F87DA7">
              <w:rPr>
                <w:rFonts w:asciiTheme="minorHAnsi" w:hAnsiTheme="minorHAnsi"/>
              </w:rPr>
              <w:t>Финална верзија</w:t>
            </w:r>
          </w:p>
        </w:tc>
        <w:tc>
          <w:tcPr>
            <w:tcW w:w="2470" w:type="dxa"/>
            <w:vMerge/>
            <w:vAlign w:val="center"/>
          </w:tcPr>
          <w:p w14:paraId="126A4E2E" w14:textId="17B4135B" w:rsidR="00787C68" w:rsidRPr="00F87DA7" w:rsidRDefault="00787C68" w:rsidP="00787C68">
            <w:pPr>
              <w:spacing w:before="60" w:after="60"/>
              <w:jc w:val="center"/>
              <w:rPr>
                <w:rFonts w:asciiTheme="minorHAnsi" w:hAnsiTheme="minorHAnsi"/>
              </w:rPr>
            </w:pPr>
          </w:p>
        </w:tc>
      </w:tr>
    </w:tbl>
    <w:p w14:paraId="228CC9A4" w14:textId="77777777" w:rsidR="001B5FE5" w:rsidRPr="00F87DA7" w:rsidRDefault="001B5FE5">
      <w:pPr>
        <w:rPr>
          <w:rFonts w:asciiTheme="minorHAnsi" w:hAnsiTheme="minorHAnsi"/>
        </w:rPr>
      </w:pPr>
    </w:p>
    <w:p w14:paraId="3DBB43FD" w14:textId="77777777" w:rsidR="00787C68" w:rsidRPr="00F87DA7" w:rsidRDefault="00787C68">
      <w:pPr>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9"/>
      </w:tblGrid>
      <w:tr w:rsidR="00F60464" w:rsidRPr="00F87DA7" w14:paraId="2EABAC36" w14:textId="77777777" w:rsidTr="001B5FE5">
        <w:tc>
          <w:tcPr>
            <w:tcW w:w="9879" w:type="dxa"/>
          </w:tcPr>
          <w:p w14:paraId="5A41F047" w14:textId="12D8220C" w:rsidR="001B5FE5" w:rsidRPr="00F87DA7" w:rsidRDefault="001B5FE5" w:rsidP="001B5FE5">
            <w:pPr>
              <w:tabs>
                <w:tab w:val="left" w:pos="5724"/>
              </w:tabs>
              <w:jc w:val="both"/>
              <w:rPr>
                <w:rFonts w:asciiTheme="minorHAnsi" w:hAnsiTheme="minorHAnsi"/>
                <w:b/>
                <w:bCs/>
              </w:rPr>
            </w:pPr>
            <w:r w:rsidRPr="00F87DA7">
              <w:rPr>
                <w:rFonts w:asciiTheme="minorHAnsi" w:hAnsiTheme="minorHAnsi"/>
                <w:b/>
                <w:bCs/>
              </w:rPr>
              <w:t>Одрицање одговорности:</w:t>
            </w:r>
          </w:p>
        </w:tc>
      </w:tr>
      <w:tr w:rsidR="00F60464" w:rsidRPr="00F87DA7" w14:paraId="40749F26" w14:textId="77777777" w:rsidTr="001B5FE5">
        <w:tc>
          <w:tcPr>
            <w:tcW w:w="9879" w:type="dxa"/>
          </w:tcPr>
          <w:p w14:paraId="0AFA53FC" w14:textId="089EEEF8" w:rsidR="001B5FE5" w:rsidRPr="00F87DA7" w:rsidRDefault="001B5FE5" w:rsidP="001B5FE5">
            <w:pPr>
              <w:tabs>
                <w:tab w:val="left" w:pos="5724"/>
              </w:tabs>
              <w:jc w:val="both"/>
              <w:rPr>
                <w:rFonts w:asciiTheme="minorHAnsi" w:hAnsiTheme="minorHAnsi"/>
              </w:rPr>
            </w:pPr>
            <w:r w:rsidRPr="00F87DA7">
              <w:rPr>
                <w:rFonts w:asciiTheme="minorHAnsi" w:hAnsiTheme="minorHAnsi"/>
              </w:rPr>
              <w:t xml:space="preserve">Финансирано средствима Европске уније. Изражена становишта представљају искључиво становишта аутора и не одражавају нужно ставове Европске уније или Фондације </w:t>
            </w:r>
            <w:proofErr w:type="spellStart"/>
            <w:r w:rsidRPr="00F87DA7">
              <w:rPr>
                <w:rFonts w:asciiTheme="minorHAnsi" w:hAnsiTheme="minorHAnsi"/>
              </w:rPr>
              <w:t>Темпус</w:t>
            </w:r>
            <w:proofErr w:type="spellEnd"/>
            <w:r w:rsidRPr="00F87DA7">
              <w:rPr>
                <w:rFonts w:asciiTheme="minorHAnsi" w:hAnsiTheme="minorHAnsi"/>
              </w:rPr>
              <w:t>. Ни под којим условима се Европска унија ни давалац наменских бесповратних средстава не могу сматрати одговорнима за њихову садржину.</w:t>
            </w:r>
          </w:p>
        </w:tc>
      </w:tr>
    </w:tbl>
    <w:p w14:paraId="46196CF8" w14:textId="77777777" w:rsidR="007743B7" w:rsidRPr="00F87DA7" w:rsidRDefault="007743B7" w:rsidP="007743B7">
      <w:pPr>
        <w:rPr>
          <w:rFonts w:asciiTheme="minorHAnsi" w:hAnsiTheme="minorHAnsi"/>
        </w:rPr>
      </w:pPr>
    </w:p>
    <w:p w14:paraId="2B1DEDB3" w14:textId="77777777" w:rsidR="00F60464" w:rsidRDefault="00F60464" w:rsidP="007743B7">
      <w:pPr>
        <w:rPr>
          <w:rFonts w:asciiTheme="minorHAnsi" w:hAnsiTheme="minorHAnsi"/>
        </w:rPr>
      </w:pPr>
    </w:p>
    <w:p w14:paraId="100AC12A" w14:textId="77777777" w:rsidR="00D62512" w:rsidRDefault="00D62512" w:rsidP="007743B7">
      <w:pPr>
        <w:rPr>
          <w:rFonts w:asciiTheme="minorHAnsi" w:hAnsiTheme="minorHAnsi"/>
        </w:rPr>
      </w:pPr>
    </w:p>
    <w:p w14:paraId="4C38BB61" w14:textId="77777777" w:rsidR="00D62512" w:rsidRDefault="00D62512" w:rsidP="007743B7">
      <w:pPr>
        <w:rPr>
          <w:rFonts w:asciiTheme="minorHAnsi" w:hAnsiTheme="minorHAnsi"/>
        </w:rPr>
      </w:pPr>
    </w:p>
    <w:p w14:paraId="467C41D9" w14:textId="77777777" w:rsidR="00D62512" w:rsidRDefault="00D62512" w:rsidP="007743B7">
      <w:pPr>
        <w:rPr>
          <w:rFonts w:asciiTheme="minorHAnsi" w:hAnsiTheme="minorHAnsi"/>
        </w:rPr>
      </w:pPr>
    </w:p>
    <w:p w14:paraId="49FC3D54" w14:textId="77777777" w:rsidR="00D62512" w:rsidRDefault="00D62512" w:rsidP="007743B7">
      <w:pPr>
        <w:rPr>
          <w:rFonts w:asciiTheme="minorHAnsi" w:hAnsiTheme="minorHAnsi"/>
        </w:rPr>
      </w:pPr>
    </w:p>
    <w:p w14:paraId="0C0A5560" w14:textId="77777777" w:rsidR="00D62512" w:rsidRPr="00F87DA7" w:rsidRDefault="00D62512" w:rsidP="007743B7">
      <w:pPr>
        <w:rPr>
          <w:rFonts w:asciiTheme="minorHAnsi" w:hAnsiTheme="minorHAnsi"/>
        </w:rPr>
      </w:pPr>
    </w:p>
    <w:sdt>
      <w:sdtPr>
        <w:rPr>
          <w:rFonts w:asciiTheme="minorHAnsi" w:eastAsia="Times New Roman" w:hAnsiTheme="minorHAnsi" w:cstheme="minorHAnsi"/>
          <w:color w:val="auto"/>
          <w:sz w:val="22"/>
          <w:szCs w:val="22"/>
          <w:lang w:val="sr-Cyrl-RS"/>
        </w:rPr>
        <w:id w:val="1715770131"/>
        <w:docPartObj>
          <w:docPartGallery w:val="Table of Contents"/>
          <w:docPartUnique/>
        </w:docPartObj>
      </w:sdtPr>
      <w:sdtEndPr>
        <w:rPr>
          <w:b/>
          <w:bCs/>
        </w:rPr>
      </w:sdtEndPr>
      <w:sdtContent>
        <w:p w14:paraId="5876397D" w14:textId="77777777" w:rsidR="007743B7" w:rsidRPr="00F87DA7" w:rsidRDefault="007743B7" w:rsidP="007743B7">
          <w:pPr>
            <w:pStyle w:val="TOCHeading"/>
            <w:rPr>
              <w:rFonts w:asciiTheme="minorHAnsi" w:hAnsiTheme="minorHAnsi" w:cstheme="minorHAnsi"/>
              <w:color w:val="008000"/>
              <w:sz w:val="22"/>
              <w:szCs w:val="22"/>
              <w:lang w:val="sr-Cyrl-RS"/>
            </w:rPr>
          </w:pPr>
          <w:r w:rsidRPr="00F87DA7">
            <w:rPr>
              <w:rFonts w:asciiTheme="minorHAnsi" w:hAnsiTheme="minorHAnsi" w:cstheme="minorHAnsi"/>
              <w:b/>
              <w:bCs/>
              <w:color w:val="008000"/>
              <w:sz w:val="22"/>
              <w:szCs w:val="22"/>
              <w:lang w:val="sr-Cyrl-RS"/>
            </w:rPr>
            <w:t>Садржај</w:t>
          </w:r>
        </w:p>
        <w:p w14:paraId="4A88509E" w14:textId="77777777" w:rsidR="007743B7" w:rsidRPr="00F87DA7" w:rsidRDefault="007743B7" w:rsidP="007743B7">
          <w:pPr>
            <w:rPr>
              <w:rFonts w:asciiTheme="minorHAnsi" w:hAnsiTheme="minorHAnsi"/>
            </w:rPr>
          </w:pPr>
        </w:p>
        <w:p w14:paraId="5A05A496" w14:textId="11E0E3EB" w:rsidR="00D62512" w:rsidRDefault="007743B7">
          <w:pPr>
            <w:pStyle w:val="TOC1"/>
            <w:tabs>
              <w:tab w:val="right" w:leader="dot" w:pos="9653"/>
            </w:tabs>
            <w:rPr>
              <w:rFonts w:asciiTheme="minorHAnsi" w:eastAsiaTheme="minorEastAsia" w:hAnsiTheme="minorHAnsi" w:cstheme="minorBidi"/>
              <w:noProof/>
              <w:kern w:val="2"/>
              <w:sz w:val="24"/>
              <w:szCs w:val="24"/>
              <w:lang w:val="en-US"/>
              <w14:ligatures w14:val="standardContextual"/>
            </w:rPr>
          </w:pPr>
          <w:r w:rsidRPr="00F87DA7">
            <w:rPr>
              <w:rFonts w:asciiTheme="minorHAnsi" w:hAnsiTheme="minorHAnsi"/>
              <w:lang w:val="sr-Cyrl-RS"/>
            </w:rPr>
            <w:fldChar w:fldCharType="begin"/>
          </w:r>
          <w:r w:rsidRPr="00F87DA7">
            <w:rPr>
              <w:rFonts w:asciiTheme="minorHAnsi" w:hAnsiTheme="minorHAnsi"/>
              <w:lang w:val="sr-Cyrl-RS"/>
            </w:rPr>
            <w:instrText xml:space="preserve"> TOC \o "1-3" \h \z \u </w:instrText>
          </w:r>
          <w:r w:rsidRPr="00F87DA7">
            <w:rPr>
              <w:rFonts w:asciiTheme="minorHAnsi" w:hAnsiTheme="minorHAnsi"/>
              <w:lang w:val="sr-Cyrl-RS"/>
            </w:rPr>
            <w:fldChar w:fldCharType="separate"/>
          </w:r>
          <w:hyperlink w:anchor="_Toc193979781" w:history="1">
            <w:r w:rsidR="00D62512" w:rsidRPr="003942B0">
              <w:rPr>
                <w:rStyle w:val="Hyperlink"/>
                <w:b/>
                <w:bCs/>
                <w:noProof/>
              </w:rPr>
              <w:t>1. Управљање отпадом</w:t>
            </w:r>
            <w:r w:rsidR="00D62512">
              <w:rPr>
                <w:noProof/>
                <w:webHidden/>
              </w:rPr>
              <w:tab/>
            </w:r>
            <w:r w:rsidR="00D62512">
              <w:rPr>
                <w:noProof/>
                <w:webHidden/>
              </w:rPr>
              <w:fldChar w:fldCharType="begin"/>
            </w:r>
            <w:r w:rsidR="00D62512">
              <w:rPr>
                <w:noProof/>
                <w:webHidden/>
              </w:rPr>
              <w:instrText xml:space="preserve"> PAGEREF _Toc193979781 \h </w:instrText>
            </w:r>
            <w:r w:rsidR="00D62512">
              <w:rPr>
                <w:noProof/>
                <w:webHidden/>
              </w:rPr>
            </w:r>
            <w:r w:rsidR="00D62512">
              <w:rPr>
                <w:noProof/>
                <w:webHidden/>
              </w:rPr>
              <w:fldChar w:fldCharType="separate"/>
            </w:r>
            <w:r w:rsidR="00D62512">
              <w:rPr>
                <w:noProof/>
                <w:webHidden/>
              </w:rPr>
              <w:t>3</w:t>
            </w:r>
            <w:r w:rsidR="00D62512">
              <w:rPr>
                <w:noProof/>
                <w:webHidden/>
              </w:rPr>
              <w:fldChar w:fldCharType="end"/>
            </w:r>
          </w:hyperlink>
        </w:p>
        <w:p w14:paraId="2587EC28" w14:textId="32A4B36C" w:rsidR="00D62512" w:rsidRDefault="00EE6AAB">
          <w:pPr>
            <w:pStyle w:val="TOC1"/>
            <w:tabs>
              <w:tab w:val="right" w:leader="dot" w:pos="9653"/>
            </w:tabs>
            <w:rPr>
              <w:rFonts w:asciiTheme="minorHAnsi" w:eastAsiaTheme="minorEastAsia" w:hAnsiTheme="minorHAnsi" w:cstheme="minorBidi"/>
              <w:noProof/>
              <w:kern w:val="2"/>
              <w:sz w:val="24"/>
              <w:szCs w:val="24"/>
              <w:lang w:val="en-US"/>
              <w14:ligatures w14:val="standardContextual"/>
            </w:rPr>
          </w:pPr>
          <w:hyperlink w:anchor="_Toc193979782" w:history="1">
            <w:r w:rsidR="00D62512" w:rsidRPr="003942B0">
              <w:rPr>
                <w:rStyle w:val="Hyperlink"/>
                <w:b/>
                <w:bCs/>
                <w:noProof/>
              </w:rPr>
              <w:t>2. Очување енергије и воде</w:t>
            </w:r>
            <w:r w:rsidR="00D62512">
              <w:rPr>
                <w:noProof/>
                <w:webHidden/>
              </w:rPr>
              <w:tab/>
            </w:r>
            <w:r w:rsidR="00D62512">
              <w:rPr>
                <w:noProof/>
                <w:webHidden/>
              </w:rPr>
              <w:fldChar w:fldCharType="begin"/>
            </w:r>
            <w:r w:rsidR="00D62512">
              <w:rPr>
                <w:noProof/>
                <w:webHidden/>
              </w:rPr>
              <w:instrText xml:space="preserve"> PAGEREF _Toc193979782 \h </w:instrText>
            </w:r>
            <w:r w:rsidR="00D62512">
              <w:rPr>
                <w:noProof/>
                <w:webHidden/>
              </w:rPr>
            </w:r>
            <w:r w:rsidR="00D62512">
              <w:rPr>
                <w:noProof/>
                <w:webHidden/>
              </w:rPr>
              <w:fldChar w:fldCharType="separate"/>
            </w:r>
            <w:r w:rsidR="00D62512">
              <w:rPr>
                <w:noProof/>
                <w:webHidden/>
              </w:rPr>
              <w:t>4</w:t>
            </w:r>
            <w:r w:rsidR="00D62512">
              <w:rPr>
                <w:noProof/>
                <w:webHidden/>
              </w:rPr>
              <w:fldChar w:fldCharType="end"/>
            </w:r>
          </w:hyperlink>
        </w:p>
        <w:p w14:paraId="6A7B6FF4" w14:textId="324A549B" w:rsidR="00D62512" w:rsidRDefault="00EE6AAB">
          <w:pPr>
            <w:pStyle w:val="TOC1"/>
            <w:tabs>
              <w:tab w:val="right" w:leader="dot" w:pos="9653"/>
            </w:tabs>
            <w:rPr>
              <w:rFonts w:asciiTheme="minorHAnsi" w:eastAsiaTheme="minorEastAsia" w:hAnsiTheme="minorHAnsi" w:cstheme="minorBidi"/>
              <w:noProof/>
              <w:kern w:val="2"/>
              <w:sz w:val="24"/>
              <w:szCs w:val="24"/>
              <w:lang w:val="en-US"/>
              <w14:ligatures w14:val="standardContextual"/>
            </w:rPr>
          </w:pPr>
          <w:hyperlink w:anchor="_Toc193979783" w:history="1">
            <w:r w:rsidR="00D62512" w:rsidRPr="003942B0">
              <w:rPr>
                <w:rStyle w:val="Hyperlink"/>
                <w:b/>
                <w:bCs/>
                <w:noProof/>
              </w:rPr>
              <w:t>3. Спречавање загађења</w:t>
            </w:r>
            <w:r w:rsidR="00D62512">
              <w:rPr>
                <w:noProof/>
                <w:webHidden/>
              </w:rPr>
              <w:tab/>
            </w:r>
            <w:r w:rsidR="00D62512">
              <w:rPr>
                <w:noProof/>
                <w:webHidden/>
              </w:rPr>
              <w:fldChar w:fldCharType="begin"/>
            </w:r>
            <w:r w:rsidR="00D62512">
              <w:rPr>
                <w:noProof/>
                <w:webHidden/>
              </w:rPr>
              <w:instrText xml:space="preserve"> PAGEREF _Toc193979783 \h </w:instrText>
            </w:r>
            <w:r w:rsidR="00D62512">
              <w:rPr>
                <w:noProof/>
                <w:webHidden/>
              </w:rPr>
            </w:r>
            <w:r w:rsidR="00D62512">
              <w:rPr>
                <w:noProof/>
                <w:webHidden/>
              </w:rPr>
              <w:fldChar w:fldCharType="separate"/>
            </w:r>
            <w:r w:rsidR="00D62512">
              <w:rPr>
                <w:noProof/>
                <w:webHidden/>
              </w:rPr>
              <w:t>9</w:t>
            </w:r>
            <w:r w:rsidR="00D62512">
              <w:rPr>
                <w:noProof/>
                <w:webHidden/>
              </w:rPr>
              <w:fldChar w:fldCharType="end"/>
            </w:r>
          </w:hyperlink>
        </w:p>
        <w:p w14:paraId="1C82D10A" w14:textId="15374C27" w:rsidR="00D62512" w:rsidRDefault="00EE6AAB">
          <w:pPr>
            <w:pStyle w:val="TOC1"/>
            <w:tabs>
              <w:tab w:val="right" w:leader="dot" w:pos="9653"/>
            </w:tabs>
            <w:rPr>
              <w:rFonts w:asciiTheme="minorHAnsi" w:eastAsiaTheme="minorEastAsia" w:hAnsiTheme="minorHAnsi" w:cstheme="minorBidi"/>
              <w:noProof/>
              <w:kern w:val="2"/>
              <w:sz w:val="24"/>
              <w:szCs w:val="24"/>
              <w:lang w:val="en-US"/>
              <w14:ligatures w14:val="standardContextual"/>
            </w:rPr>
          </w:pPr>
          <w:hyperlink w:anchor="_Toc193979784" w:history="1">
            <w:r w:rsidR="00D62512" w:rsidRPr="003942B0">
              <w:rPr>
                <w:rStyle w:val="Hyperlink"/>
                <w:b/>
                <w:bCs/>
                <w:noProof/>
              </w:rPr>
              <w:t>4. Паковање и одрживи транспорт</w:t>
            </w:r>
            <w:r w:rsidR="00D62512">
              <w:rPr>
                <w:noProof/>
                <w:webHidden/>
              </w:rPr>
              <w:tab/>
            </w:r>
            <w:r w:rsidR="00D62512">
              <w:rPr>
                <w:noProof/>
                <w:webHidden/>
              </w:rPr>
              <w:fldChar w:fldCharType="begin"/>
            </w:r>
            <w:r w:rsidR="00D62512">
              <w:rPr>
                <w:noProof/>
                <w:webHidden/>
              </w:rPr>
              <w:instrText xml:space="preserve"> PAGEREF _Toc193979784 \h </w:instrText>
            </w:r>
            <w:r w:rsidR="00D62512">
              <w:rPr>
                <w:noProof/>
                <w:webHidden/>
              </w:rPr>
            </w:r>
            <w:r w:rsidR="00D62512">
              <w:rPr>
                <w:noProof/>
                <w:webHidden/>
              </w:rPr>
              <w:fldChar w:fldCharType="separate"/>
            </w:r>
            <w:r w:rsidR="00D62512">
              <w:rPr>
                <w:noProof/>
                <w:webHidden/>
              </w:rPr>
              <w:t>10</w:t>
            </w:r>
            <w:r w:rsidR="00D62512">
              <w:rPr>
                <w:noProof/>
                <w:webHidden/>
              </w:rPr>
              <w:fldChar w:fldCharType="end"/>
            </w:r>
          </w:hyperlink>
        </w:p>
        <w:p w14:paraId="619A279A" w14:textId="167FAAA5" w:rsidR="00D62512" w:rsidRDefault="00EE6AAB">
          <w:pPr>
            <w:pStyle w:val="TOC1"/>
            <w:tabs>
              <w:tab w:val="right" w:leader="dot" w:pos="9653"/>
            </w:tabs>
            <w:rPr>
              <w:rFonts w:asciiTheme="minorHAnsi" w:eastAsiaTheme="minorEastAsia" w:hAnsiTheme="minorHAnsi" w:cstheme="minorBidi"/>
              <w:noProof/>
              <w:kern w:val="2"/>
              <w:sz w:val="24"/>
              <w:szCs w:val="24"/>
              <w:lang w:val="en-US"/>
              <w14:ligatures w14:val="standardContextual"/>
            </w:rPr>
          </w:pPr>
          <w:hyperlink w:anchor="_Toc193979785" w:history="1">
            <w:r w:rsidR="00D62512" w:rsidRPr="003942B0">
              <w:rPr>
                <w:rStyle w:val="Hyperlink"/>
                <w:b/>
                <w:bCs/>
                <w:noProof/>
              </w:rPr>
              <w:t>5. Зелене набавке и зелени финансијски инструменти</w:t>
            </w:r>
            <w:r w:rsidR="00D62512">
              <w:rPr>
                <w:noProof/>
                <w:webHidden/>
              </w:rPr>
              <w:tab/>
            </w:r>
            <w:r w:rsidR="00D62512">
              <w:rPr>
                <w:noProof/>
                <w:webHidden/>
              </w:rPr>
              <w:fldChar w:fldCharType="begin"/>
            </w:r>
            <w:r w:rsidR="00D62512">
              <w:rPr>
                <w:noProof/>
                <w:webHidden/>
              </w:rPr>
              <w:instrText xml:space="preserve"> PAGEREF _Toc193979785 \h </w:instrText>
            </w:r>
            <w:r w:rsidR="00D62512">
              <w:rPr>
                <w:noProof/>
                <w:webHidden/>
              </w:rPr>
            </w:r>
            <w:r w:rsidR="00D62512">
              <w:rPr>
                <w:noProof/>
                <w:webHidden/>
              </w:rPr>
              <w:fldChar w:fldCharType="separate"/>
            </w:r>
            <w:r w:rsidR="00D62512">
              <w:rPr>
                <w:noProof/>
                <w:webHidden/>
              </w:rPr>
              <w:t>11</w:t>
            </w:r>
            <w:r w:rsidR="00D62512">
              <w:rPr>
                <w:noProof/>
                <w:webHidden/>
              </w:rPr>
              <w:fldChar w:fldCharType="end"/>
            </w:r>
          </w:hyperlink>
        </w:p>
        <w:p w14:paraId="71EE16E9" w14:textId="46944EF2" w:rsidR="00D62512" w:rsidRDefault="00EE6AAB">
          <w:pPr>
            <w:pStyle w:val="TOC1"/>
            <w:tabs>
              <w:tab w:val="right" w:leader="dot" w:pos="9653"/>
            </w:tabs>
            <w:rPr>
              <w:rFonts w:asciiTheme="minorHAnsi" w:eastAsiaTheme="minorEastAsia" w:hAnsiTheme="minorHAnsi" w:cstheme="minorBidi"/>
              <w:noProof/>
              <w:kern w:val="2"/>
              <w:sz w:val="24"/>
              <w:szCs w:val="24"/>
              <w:lang w:val="en-US"/>
              <w14:ligatures w14:val="standardContextual"/>
            </w:rPr>
          </w:pPr>
          <w:hyperlink w:anchor="_Toc193979786" w:history="1">
            <w:r w:rsidR="00D62512" w:rsidRPr="003942B0">
              <w:rPr>
                <w:rStyle w:val="Hyperlink"/>
                <w:b/>
                <w:bCs/>
                <w:noProof/>
              </w:rPr>
              <w:t>6. Озелењавање канцеларије</w:t>
            </w:r>
            <w:r w:rsidR="00D62512">
              <w:rPr>
                <w:noProof/>
                <w:webHidden/>
              </w:rPr>
              <w:tab/>
            </w:r>
            <w:r w:rsidR="00D62512">
              <w:rPr>
                <w:noProof/>
                <w:webHidden/>
              </w:rPr>
              <w:fldChar w:fldCharType="begin"/>
            </w:r>
            <w:r w:rsidR="00D62512">
              <w:rPr>
                <w:noProof/>
                <w:webHidden/>
              </w:rPr>
              <w:instrText xml:space="preserve"> PAGEREF _Toc193979786 \h </w:instrText>
            </w:r>
            <w:r w:rsidR="00D62512">
              <w:rPr>
                <w:noProof/>
                <w:webHidden/>
              </w:rPr>
            </w:r>
            <w:r w:rsidR="00D62512">
              <w:rPr>
                <w:noProof/>
                <w:webHidden/>
              </w:rPr>
              <w:fldChar w:fldCharType="separate"/>
            </w:r>
            <w:r w:rsidR="00D62512">
              <w:rPr>
                <w:noProof/>
                <w:webHidden/>
              </w:rPr>
              <w:t>12</w:t>
            </w:r>
            <w:r w:rsidR="00D62512">
              <w:rPr>
                <w:noProof/>
                <w:webHidden/>
              </w:rPr>
              <w:fldChar w:fldCharType="end"/>
            </w:r>
          </w:hyperlink>
        </w:p>
        <w:p w14:paraId="321FA427" w14:textId="55F1CBEC" w:rsidR="007743B7" w:rsidRPr="00F87DA7" w:rsidRDefault="007743B7" w:rsidP="009F3244">
          <w:pPr>
            <w:pStyle w:val="TOC1"/>
            <w:tabs>
              <w:tab w:val="right" w:leader="dot" w:pos="9653"/>
            </w:tabs>
            <w:rPr>
              <w:rFonts w:asciiTheme="minorHAnsi" w:hAnsiTheme="minorHAnsi"/>
              <w:lang w:val="sr-Cyrl-RS"/>
            </w:rPr>
          </w:pPr>
          <w:r w:rsidRPr="00F87DA7">
            <w:rPr>
              <w:rFonts w:asciiTheme="minorHAnsi" w:hAnsiTheme="minorHAnsi"/>
              <w:b/>
              <w:bCs/>
              <w:lang w:val="sr-Cyrl-RS"/>
            </w:rPr>
            <w:fldChar w:fldCharType="end"/>
          </w:r>
        </w:p>
      </w:sdtContent>
    </w:sdt>
    <w:p w14:paraId="7429F0A6" w14:textId="4365CFE8" w:rsidR="00FC5BEF" w:rsidRPr="00F87DA7" w:rsidRDefault="007743B7" w:rsidP="00550B09">
      <w:pPr>
        <w:rPr>
          <w:rFonts w:asciiTheme="minorHAnsi" w:hAnsiTheme="minorHAnsi"/>
        </w:rPr>
      </w:pPr>
      <w:r w:rsidRPr="00F87DA7">
        <w:rPr>
          <w:rFonts w:asciiTheme="minorHAnsi" w:hAnsiTheme="minorHAnsi"/>
        </w:rPr>
        <w:t xml:space="preserve"> </w:t>
      </w:r>
    </w:p>
    <w:p w14:paraId="65CFBBD9" w14:textId="77777777" w:rsidR="00755A81" w:rsidRPr="00F87DA7" w:rsidRDefault="00755A81" w:rsidP="00550B09">
      <w:pPr>
        <w:rPr>
          <w:rFonts w:asciiTheme="minorHAnsi" w:hAnsiTheme="minorHAnsi"/>
        </w:rPr>
      </w:pPr>
    </w:p>
    <w:p w14:paraId="14C38752" w14:textId="77777777" w:rsidR="002D49A1" w:rsidRPr="00F87DA7" w:rsidRDefault="002D49A1" w:rsidP="00550B09">
      <w:pPr>
        <w:rPr>
          <w:rFonts w:asciiTheme="minorHAnsi" w:hAnsiTheme="minorHAnsi"/>
        </w:rPr>
      </w:pPr>
    </w:p>
    <w:tbl>
      <w:tblPr>
        <w:tblStyle w:val="TableGrid"/>
        <w:tblW w:w="0" w:type="auto"/>
        <w:tblLook w:val="04A0" w:firstRow="1" w:lastRow="0" w:firstColumn="1" w:lastColumn="0" w:noHBand="0" w:noVBand="1"/>
      </w:tblPr>
      <w:tblGrid>
        <w:gridCol w:w="9879"/>
      </w:tblGrid>
      <w:tr w:rsidR="002D49A1" w:rsidRPr="00F87DA7" w14:paraId="499B55EB" w14:textId="77777777" w:rsidTr="002D49A1">
        <w:tc>
          <w:tcPr>
            <w:tcW w:w="9879" w:type="dxa"/>
          </w:tcPr>
          <w:p w14:paraId="402F0B65" w14:textId="77777777" w:rsidR="0095555A" w:rsidRPr="00F87DA7" w:rsidRDefault="0095555A" w:rsidP="0095555A">
            <w:pPr>
              <w:jc w:val="both"/>
              <w:rPr>
                <w:rFonts w:asciiTheme="minorHAnsi" w:hAnsiTheme="minorHAnsi"/>
              </w:rPr>
            </w:pPr>
          </w:p>
          <w:p w14:paraId="7471B78B" w14:textId="65A6DF69" w:rsidR="0095555A" w:rsidRPr="00F87DA7" w:rsidRDefault="009263EF" w:rsidP="0095555A">
            <w:pPr>
              <w:jc w:val="both"/>
              <w:rPr>
                <w:rFonts w:asciiTheme="minorHAnsi" w:hAnsiTheme="minorHAnsi"/>
              </w:rPr>
            </w:pPr>
            <w:r w:rsidRPr="00F87DA7">
              <w:rPr>
                <w:rFonts w:asciiTheme="minorHAnsi" w:hAnsiTheme="minorHAnsi"/>
              </w:rPr>
              <w:t xml:space="preserve">Кратак водич за озелењавање пословања на једном месту систематизује практичне мере и </w:t>
            </w:r>
            <w:r w:rsidR="00F75709" w:rsidRPr="00F87DA7">
              <w:rPr>
                <w:rFonts w:asciiTheme="minorHAnsi" w:hAnsiTheme="minorHAnsi"/>
              </w:rPr>
              <w:t>препоруке</w:t>
            </w:r>
            <w:r w:rsidRPr="00F87DA7">
              <w:rPr>
                <w:rFonts w:asciiTheme="minorHAnsi" w:hAnsiTheme="minorHAnsi"/>
              </w:rPr>
              <w:t xml:space="preserve"> које МСП-а може применити у свом пословању. Мере </w:t>
            </w:r>
            <w:r w:rsidR="00F75709" w:rsidRPr="00F87DA7">
              <w:rPr>
                <w:rFonts w:asciiTheme="minorHAnsi" w:hAnsiTheme="minorHAnsi"/>
              </w:rPr>
              <w:t xml:space="preserve">и препоруке </w:t>
            </w:r>
            <w:r w:rsidRPr="00F87DA7">
              <w:rPr>
                <w:rFonts w:asciiTheme="minorHAnsi" w:hAnsiTheme="minorHAnsi"/>
              </w:rPr>
              <w:t>су класификоване у три групе. Прву групу чине мере</w:t>
            </w:r>
            <w:r w:rsidR="00F75709" w:rsidRPr="00F87DA7">
              <w:rPr>
                <w:rFonts w:asciiTheme="minorHAnsi" w:hAnsiTheme="minorHAnsi"/>
              </w:rPr>
              <w:t>/препоруке</w:t>
            </w:r>
            <w:r w:rsidRPr="00F87DA7">
              <w:rPr>
                <w:rFonts w:asciiTheme="minorHAnsi" w:hAnsiTheme="minorHAnsi"/>
              </w:rPr>
              <w:t xml:space="preserve"> које не захтевају улагања </w:t>
            </w:r>
            <w:r w:rsidR="0095555A" w:rsidRPr="00F87DA7">
              <w:rPr>
                <w:rFonts w:asciiTheme="minorHAnsi" w:hAnsiTheme="minorHAnsi"/>
              </w:rPr>
              <w:t>и где се уштеде се постижу променом понашања. Другу групу</w:t>
            </w:r>
            <w:r w:rsidR="00F75709" w:rsidRPr="00F87DA7">
              <w:rPr>
                <w:rFonts w:asciiTheme="minorHAnsi" w:hAnsiTheme="minorHAnsi"/>
              </w:rPr>
              <w:t xml:space="preserve"> </w:t>
            </w:r>
            <w:r w:rsidR="0095555A" w:rsidRPr="00F87DA7">
              <w:rPr>
                <w:rFonts w:asciiTheme="minorHAnsi" w:hAnsiTheme="minorHAnsi"/>
              </w:rPr>
              <w:t xml:space="preserve">представљају </w:t>
            </w:r>
            <w:r w:rsidRPr="00F87DA7">
              <w:rPr>
                <w:rFonts w:asciiTheme="minorHAnsi" w:hAnsiTheme="minorHAnsi"/>
              </w:rPr>
              <w:t>мере</w:t>
            </w:r>
            <w:r w:rsidR="00F75709" w:rsidRPr="00F87DA7">
              <w:rPr>
                <w:rFonts w:asciiTheme="minorHAnsi" w:hAnsiTheme="minorHAnsi"/>
              </w:rPr>
              <w:t>/препоруке</w:t>
            </w:r>
            <w:r w:rsidRPr="00F87DA7">
              <w:rPr>
                <w:rFonts w:asciiTheme="minorHAnsi" w:hAnsiTheme="minorHAnsi"/>
              </w:rPr>
              <w:t xml:space="preserve"> које захтевају </w:t>
            </w:r>
            <w:r w:rsidR="0095555A" w:rsidRPr="00F87DA7">
              <w:rPr>
                <w:rFonts w:asciiTheme="minorHAnsi" w:hAnsiTheme="minorHAnsi"/>
              </w:rPr>
              <w:t xml:space="preserve">мала </w:t>
            </w:r>
            <w:r w:rsidRPr="00F87DA7">
              <w:rPr>
                <w:rFonts w:asciiTheme="minorHAnsi" w:hAnsiTheme="minorHAnsi"/>
              </w:rPr>
              <w:t>улагања</w:t>
            </w:r>
            <w:r w:rsidR="0095555A" w:rsidRPr="00F87DA7">
              <w:rPr>
                <w:rFonts w:asciiTheme="minorHAnsi" w:hAnsiTheme="minorHAnsi"/>
              </w:rPr>
              <w:t xml:space="preserve"> и њих обично МСП-а могу сама финансирати. Трећу групу мера</w:t>
            </w:r>
            <w:r w:rsidR="00F75709" w:rsidRPr="00F87DA7">
              <w:rPr>
                <w:rFonts w:asciiTheme="minorHAnsi" w:hAnsiTheme="minorHAnsi"/>
              </w:rPr>
              <w:t xml:space="preserve"> </w:t>
            </w:r>
            <w:r w:rsidR="0095555A" w:rsidRPr="00F87DA7">
              <w:rPr>
                <w:rFonts w:asciiTheme="minorHAnsi" w:hAnsiTheme="minorHAnsi"/>
              </w:rPr>
              <w:t xml:space="preserve">чине </w:t>
            </w:r>
            <w:r w:rsidRPr="00F87DA7">
              <w:rPr>
                <w:rFonts w:asciiTheme="minorHAnsi" w:hAnsiTheme="minorHAnsi"/>
              </w:rPr>
              <w:t>капитална улагања</w:t>
            </w:r>
            <w:r w:rsidR="0095555A" w:rsidRPr="00F87DA7">
              <w:rPr>
                <w:rFonts w:asciiTheme="minorHAnsi" w:hAnsiTheme="minorHAnsi"/>
              </w:rPr>
              <w:t xml:space="preserve">, односно мере које захтевају инвестициони приступ. </w:t>
            </w:r>
            <w:r w:rsidR="005C0642" w:rsidRPr="00F87DA7">
              <w:rPr>
                <w:rFonts w:asciiTheme="minorHAnsi" w:hAnsiTheme="minorHAnsi"/>
              </w:rPr>
              <w:t xml:space="preserve">За мере </w:t>
            </w:r>
            <w:r w:rsidR="00680879">
              <w:rPr>
                <w:rFonts w:asciiTheme="minorHAnsi" w:hAnsiTheme="minorHAnsi"/>
              </w:rPr>
              <w:t xml:space="preserve">које захтевају </w:t>
            </w:r>
            <w:r w:rsidR="005C0642" w:rsidRPr="00F87DA7">
              <w:rPr>
                <w:rFonts w:asciiTheme="minorHAnsi" w:hAnsiTheme="minorHAnsi"/>
              </w:rPr>
              <w:t xml:space="preserve">капитална улагања </w:t>
            </w:r>
            <w:r w:rsidR="0095555A" w:rsidRPr="00F87DA7">
              <w:rPr>
                <w:rFonts w:asciiTheme="minorHAnsi" w:hAnsiTheme="minorHAnsi"/>
              </w:rPr>
              <w:t>могуће је обезбедити спољне изворе финансирања у виду повољних кредита и субвенција.</w:t>
            </w:r>
            <w:r w:rsidR="005C0642" w:rsidRPr="00F87DA7">
              <w:rPr>
                <w:rFonts w:asciiTheme="minorHAnsi" w:hAnsiTheme="minorHAnsi"/>
              </w:rPr>
              <w:t xml:space="preserve"> Свака од наведених мера има своју визуалну ознаку. </w:t>
            </w:r>
            <w:r w:rsidR="0095555A" w:rsidRPr="00F87DA7">
              <w:rPr>
                <w:rFonts w:asciiTheme="minorHAnsi" w:hAnsiTheme="minorHAnsi"/>
              </w:rPr>
              <w:t>Овај водич првенствено је намењен МСП-а из сектора прерађивачке индустрије. Међутим њега могу користити привредни субјекти из других сектора и организације из јавног и цивилног сектора</w:t>
            </w:r>
            <w:r w:rsidR="00F43739">
              <w:rPr>
                <w:rFonts w:asciiTheme="minorHAnsi" w:hAnsiTheme="minorHAnsi"/>
              </w:rPr>
              <w:t xml:space="preserve"> које су заинтересоване </w:t>
            </w:r>
            <w:r w:rsidR="0095555A" w:rsidRPr="00F87DA7">
              <w:rPr>
                <w:rFonts w:asciiTheme="minorHAnsi" w:hAnsiTheme="minorHAnsi"/>
              </w:rPr>
              <w:t xml:space="preserve">за зелену транзицију и озелењавање пословања. Пројектни партнери не прихватају одговорност за </w:t>
            </w:r>
            <w:r w:rsidR="00AF2E7E">
              <w:rPr>
                <w:rFonts w:asciiTheme="minorHAnsi" w:hAnsiTheme="minorHAnsi"/>
              </w:rPr>
              <w:t>губитак или штету насталу тумачењем информација из  овог</w:t>
            </w:r>
            <w:r w:rsidR="0095555A" w:rsidRPr="00F87DA7">
              <w:rPr>
                <w:rFonts w:asciiTheme="minorHAnsi" w:hAnsiTheme="minorHAnsi"/>
              </w:rPr>
              <w:t xml:space="preserve"> </w:t>
            </w:r>
            <w:r w:rsidR="00AF2E7E">
              <w:rPr>
                <w:rFonts w:asciiTheme="minorHAnsi" w:hAnsiTheme="minorHAnsi"/>
              </w:rPr>
              <w:t xml:space="preserve">водича. </w:t>
            </w:r>
          </w:p>
        </w:tc>
      </w:tr>
    </w:tbl>
    <w:p w14:paraId="0D1C2585" w14:textId="77777777" w:rsidR="002D49A1" w:rsidRPr="00F87DA7" w:rsidRDefault="002D49A1" w:rsidP="00550B09">
      <w:pPr>
        <w:rPr>
          <w:rFonts w:asciiTheme="minorHAnsi" w:hAnsiTheme="minorHAnsi"/>
        </w:rPr>
      </w:pPr>
    </w:p>
    <w:p w14:paraId="1FB57572" w14:textId="5AD1214D" w:rsidR="00755A81" w:rsidRPr="00F87DA7" w:rsidRDefault="005C0642" w:rsidP="005C0642">
      <w:pPr>
        <w:jc w:val="center"/>
        <w:rPr>
          <w:rFonts w:asciiTheme="minorHAnsi" w:hAnsiTheme="minorHAnsi"/>
        </w:rPr>
      </w:pPr>
      <w:r w:rsidRPr="00F87DA7">
        <w:rPr>
          <w:rFonts w:asciiTheme="minorHAnsi" w:hAnsiTheme="minorHAnsi"/>
        </w:rPr>
        <w:t>Визуелне ознаке маре</w:t>
      </w:r>
    </w:p>
    <w:tbl>
      <w:tblPr>
        <w:tblStyle w:val="TableGrid"/>
        <w:tblW w:w="0" w:type="auto"/>
        <w:tblLook w:val="04A0" w:firstRow="1" w:lastRow="0" w:firstColumn="1" w:lastColumn="0" w:noHBand="0" w:noVBand="1"/>
      </w:tblPr>
      <w:tblGrid>
        <w:gridCol w:w="2469"/>
        <w:gridCol w:w="2470"/>
        <w:gridCol w:w="2470"/>
        <w:gridCol w:w="2470"/>
      </w:tblGrid>
      <w:tr w:rsidR="00791B73" w:rsidRPr="00F87DA7" w14:paraId="64A3C551" w14:textId="77777777" w:rsidTr="002605AA">
        <w:tc>
          <w:tcPr>
            <w:tcW w:w="2469" w:type="dxa"/>
            <w:vAlign w:val="center"/>
          </w:tcPr>
          <w:p w14:paraId="18278948" w14:textId="77777777" w:rsidR="00791B73" w:rsidRPr="00F87DA7" w:rsidRDefault="00791B73" w:rsidP="002605AA">
            <w:pPr>
              <w:jc w:val="center"/>
              <w:rPr>
                <w:rFonts w:asciiTheme="minorHAnsi" w:hAnsiTheme="minorHAnsi"/>
                <w:color w:val="009900"/>
                <w:lang w:eastAsia="bg-BG"/>
              </w:rPr>
            </w:pPr>
            <w:r w:rsidRPr="00F87DA7">
              <w:rPr>
                <w:rFonts w:asciiTheme="minorHAnsi" w:hAnsiTheme="minorHAnsi"/>
                <w:color w:val="009900"/>
                <w:lang w:eastAsia="bg-BG"/>
              </w:rPr>
              <w:t>Није потребно улагање - уштеде се постижу променом понашања</w:t>
            </w:r>
          </w:p>
        </w:tc>
        <w:tc>
          <w:tcPr>
            <w:tcW w:w="2470" w:type="dxa"/>
            <w:vAlign w:val="center"/>
          </w:tcPr>
          <w:p w14:paraId="3FCA415C" w14:textId="77777777" w:rsidR="00791B73" w:rsidRPr="00F87DA7" w:rsidRDefault="00791B73" w:rsidP="002605AA">
            <w:pPr>
              <w:jc w:val="center"/>
              <w:rPr>
                <w:rFonts w:asciiTheme="minorHAnsi" w:hAnsiTheme="minorHAnsi"/>
                <w:color w:val="0000FF"/>
                <w:lang w:eastAsia="bg-BG"/>
              </w:rPr>
            </w:pPr>
            <w:r w:rsidRPr="00F87DA7">
              <w:rPr>
                <w:rFonts w:asciiTheme="minorHAnsi" w:hAnsiTheme="minorHAnsi"/>
                <w:color w:val="0000FF"/>
                <w:lang w:eastAsia="bg-BG"/>
              </w:rPr>
              <w:t xml:space="preserve">Мала улагања </w:t>
            </w:r>
          </w:p>
        </w:tc>
        <w:tc>
          <w:tcPr>
            <w:tcW w:w="2470" w:type="dxa"/>
            <w:vAlign w:val="center"/>
          </w:tcPr>
          <w:p w14:paraId="4D3A34B9" w14:textId="77777777" w:rsidR="00791B73" w:rsidRPr="00F87DA7" w:rsidRDefault="00791B73" w:rsidP="002605AA">
            <w:pPr>
              <w:jc w:val="center"/>
              <w:rPr>
                <w:rFonts w:asciiTheme="minorHAnsi" w:hAnsiTheme="minorHAnsi"/>
                <w:color w:val="C00000"/>
                <w:lang w:eastAsia="bg-BG"/>
              </w:rPr>
            </w:pPr>
            <w:r w:rsidRPr="00F87DA7">
              <w:rPr>
                <w:rFonts w:asciiTheme="minorHAnsi" w:hAnsiTheme="minorHAnsi"/>
                <w:color w:val="C00000"/>
                <w:lang w:eastAsia="bg-BG"/>
              </w:rPr>
              <w:t>Капитална улагања</w:t>
            </w:r>
          </w:p>
        </w:tc>
        <w:tc>
          <w:tcPr>
            <w:tcW w:w="2470" w:type="dxa"/>
            <w:vAlign w:val="center"/>
          </w:tcPr>
          <w:p w14:paraId="4D056FED" w14:textId="77777777" w:rsidR="00791B73" w:rsidRPr="00F87DA7" w:rsidRDefault="00791B73" w:rsidP="002605AA">
            <w:pPr>
              <w:jc w:val="center"/>
              <w:rPr>
                <w:rFonts w:asciiTheme="minorHAnsi" w:hAnsiTheme="minorHAnsi"/>
                <w:lang w:eastAsia="bg-BG"/>
              </w:rPr>
            </w:pPr>
            <w:r w:rsidRPr="00F87DA7">
              <w:rPr>
                <w:rFonts w:asciiTheme="minorHAnsi" w:hAnsiTheme="minorHAnsi"/>
                <w:lang w:eastAsia="bg-BG"/>
              </w:rPr>
              <w:t>Доступни кредити и/или субвенције</w:t>
            </w:r>
          </w:p>
        </w:tc>
      </w:tr>
      <w:tr w:rsidR="00791B73" w:rsidRPr="00F87DA7" w14:paraId="4CE483A2" w14:textId="77777777" w:rsidTr="00791B73">
        <w:trPr>
          <w:trHeight w:val="622"/>
        </w:trPr>
        <w:tc>
          <w:tcPr>
            <w:tcW w:w="2469" w:type="dxa"/>
            <w:vAlign w:val="center"/>
          </w:tcPr>
          <w:p w14:paraId="79D595AE" w14:textId="6577D8FB" w:rsidR="00791B73" w:rsidRPr="00F87DA7" w:rsidRDefault="00791B73" w:rsidP="00791B73">
            <w:pPr>
              <w:jc w:val="center"/>
              <w:rPr>
                <w:rFonts w:asciiTheme="minorHAnsi" w:hAnsiTheme="minorHAnsi"/>
                <w:lang w:eastAsia="bg-BG"/>
              </w:rPr>
            </w:pPr>
            <w:r w:rsidRPr="00F87DA7">
              <w:rPr>
                <w:noProof/>
                <w:lang w:val="en-GB" w:eastAsia="en-GB"/>
              </w:rPr>
              <mc:AlternateContent>
                <mc:Choice Requires="wps">
                  <w:drawing>
                    <wp:inline distT="0" distB="0" distL="0" distR="0" wp14:anchorId="41CC1157" wp14:editId="4CC20F9F">
                      <wp:extent cx="274320" cy="274320"/>
                      <wp:effectExtent l="19050" t="19050" r="11430" b="11430"/>
                      <wp:docPr id="1457568352"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bg1"/>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7798E3" w14:textId="77777777" w:rsidR="00791B73" w:rsidRPr="007228EB" w:rsidRDefault="00791B73" w:rsidP="00FE7327">
                                  <w:pPr>
                                    <w:jc w:val="center"/>
                                    <w:rPr>
                                      <w:rFonts w:cs="Calibri"/>
                                      <w:b/>
                                      <w:bCs/>
                                      <w:color w:val="008000"/>
                                      <w:kern w:val="24"/>
                                    </w:rPr>
                                  </w:pPr>
                                  <w:r w:rsidRPr="007228EB">
                                    <w:rPr>
                                      <w:rFonts w:cs="Calibri"/>
                                      <w:b/>
                                      <w:bCs/>
                                      <w:color w:val="008000"/>
                                      <w:kern w:val="24"/>
                                    </w:rPr>
                                    <w:t>0</w:t>
                                  </w:r>
                                </w:p>
                              </w:txbxContent>
                            </wps:txbx>
                            <wps:bodyPr wrap="square" lIns="0" tIns="0" rIns="0" bIns="0" rtlCol="0" anchor="ctr" upright="1">
                              <a:noAutofit/>
                            </wps:bodyPr>
                          </wps:wsp>
                        </a:graphicData>
                      </a:graphic>
                    </wp:inline>
                  </w:drawing>
                </mc:Choice>
                <mc:Fallback>
                  <w:pict>
                    <v:oval w14:anchorId="41CC1157" id="Oval 7" o:spid="_x0000_s1026"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SnyUgIAAA0FAAAOAAAAZHJzL2Uyb0RvYy54bWysVNFu2yAUfZ+0f0C8L3aSpomsOFWVqtOk&#10;aq3W7QMIBhsNAwMSO3+/C9husk17mPaCLubcc+85cL2961uJTsw6oVWJ57McI6aoroSqS/zt6+OH&#10;DUbOE1URqRUr8Zk5fLd7/27bmYItdKNlxSwCEuWKzpS48d4UWeZow1riZtowBYdc25Z42No6qyzp&#10;gL2V2SLPb7NO28pYTZlz8PUhHeJd5OecUf/MuWMeyRJDbz6uNq6HsGa7LSlqS0wj6NAG+YcuWiIU&#10;FJ2oHogn6GjFb1StoFY7zf2M6jbTnAvKogZQM89/UfPaEMOiFjDHmckm9/9o6efTi0Wigru7Wa1X&#10;t5vlaoGRIi3c1fOJSLQOFnXGFYB8NS82iHTmSdPvDim9b4iq2b0zYDRQBGx2BQ4bN6T13LYhHVSj&#10;Pl7BeboC1ntE4eNifbNcwEVROBriwEmKMdlY5z8y3aIQlJhJKYwLJpGCnJ6cT+gRFbvVUlSPQsq4&#10;CQ+L7aVFIK7Ehzr1DJouUVKhrsTLzTzPI/PVobP1YSLI800OoFT1AgYdSzWYkfRHJ/xZstCGVF8Y&#10;B9uD4lThui9CKVN+no4aUrHU7nx1UWzMiPZEwsDMQejEPRCMyEQycqeeB3xIZXFepuRB+t+Sp4xY&#10;WSs/JbdCafsnZRJUDZUTfjQpWRNc8v2hB0gID7o6w/vsYEBL7H4ciWUYyU8KJiBM8xjYMTiMgfVy&#10;r9PME0UbDSNPvcXoaKyom/hWQ89K3x+95iI+m7eCQ08wc9Hc4f8QhvpyH1Fvf7HdTwAAAP//AwBQ&#10;SwMEFAAGAAgAAAAhACD3Es/YAAAAAwEAAA8AAABkcnMvZG93bnJldi54bWxMj0FPwkAQhe8m/ofN&#10;kHiTXRCJ1G6JMYoHT4AHj0N3aBu7s013gfrvHfCgl3mZvMl73+TLwbfqSH1sAluYjA0o4jK4hisL&#10;H9vX2wdQMSE7bAOThW+KsCyur3LMXDjxmo6bVCkJ4ZihhTqlLtM6ljV5jOPQEYu3D73HJGtfadfj&#10;ScJ9q6fGzLXHhqWhxo6eayq/NgdvYb/69HOtV7PFWzTmBe/de7VdWHszGp4eQSUa0t8xnPEFHQph&#10;2oUDu6haC/JIukzxZndTULtf1UWu/7MXPwAAAP//AwBQSwECLQAUAAYACAAAACEAtoM4kv4AAADh&#10;AQAAEwAAAAAAAAAAAAAAAAAAAAAAW0NvbnRlbnRfVHlwZXNdLnhtbFBLAQItABQABgAIAAAAIQA4&#10;/SH/1gAAAJQBAAALAAAAAAAAAAAAAAAAAC8BAABfcmVscy8ucmVsc1BLAQItABQABgAIAAAAIQBC&#10;HSnyUgIAAA0FAAAOAAAAAAAAAAAAAAAAAC4CAABkcnMvZTJvRG9jLnhtbFBLAQItABQABgAIAAAA&#10;IQAg9xLP2AAAAAMBAAAPAAAAAAAAAAAAAAAAAKwEAABkcnMvZG93bnJldi54bWxQSwUGAAAAAAQA&#10;BADzAAAAsQUAAAAA&#10;" fillcolor="white [3212]" strokecolor="green" strokeweight="3pt">
                      <v:path arrowok="t"/>
                      <o:lock v:ext="edit" aspectratio="t"/>
                      <v:textbox inset="0,0,0,0">
                        <w:txbxContent>
                          <w:p w14:paraId="0C7798E3" w14:textId="77777777" w:rsidR="00791B73" w:rsidRPr="007228EB" w:rsidRDefault="00791B73" w:rsidP="00FE7327">
                            <w:pPr>
                              <w:jc w:val="center"/>
                              <w:rPr>
                                <w:rFonts w:cs="Calibri"/>
                                <w:b/>
                                <w:bCs/>
                                <w:color w:val="008000"/>
                                <w:kern w:val="24"/>
                              </w:rPr>
                            </w:pPr>
                            <w:r w:rsidRPr="007228EB">
                              <w:rPr>
                                <w:rFonts w:cs="Calibri"/>
                                <w:b/>
                                <w:bCs/>
                                <w:color w:val="008000"/>
                                <w:kern w:val="24"/>
                              </w:rPr>
                              <w:t>0</w:t>
                            </w:r>
                          </w:p>
                        </w:txbxContent>
                      </v:textbox>
                      <w10:anchorlock/>
                    </v:oval>
                  </w:pict>
                </mc:Fallback>
              </mc:AlternateContent>
            </w:r>
          </w:p>
        </w:tc>
        <w:tc>
          <w:tcPr>
            <w:tcW w:w="2470" w:type="dxa"/>
            <w:vAlign w:val="center"/>
          </w:tcPr>
          <w:p w14:paraId="11DC2B93" w14:textId="35D0EEA5" w:rsidR="00791B73" w:rsidRPr="00F87DA7" w:rsidRDefault="00791B73" w:rsidP="00791B73">
            <w:pPr>
              <w:jc w:val="center"/>
              <w:rPr>
                <w:rFonts w:asciiTheme="minorHAnsi" w:hAnsiTheme="minorHAnsi"/>
                <w:lang w:eastAsia="bg-BG"/>
              </w:rPr>
            </w:pPr>
            <w:r w:rsidRPr="00F87DA7">
              <w:rPr>
                <w:noProof/>
                <w:lang w:val="en-GB" w:eastAsia="en-GB"/>
              </w:rPr>
              <mc:AlternateContent>
                <mc:Choice Requires="wps">
                  <w:drawing>
                    <wp:inline distT="0" distB="0" distL="0" distR="0" wp14:anchorId="2B60012A" wp14:editId="1D197E34">
                      <wp:extent cx="274320" cy="274320"/>
                      <wp:effectExtent l="19050" t="19050" r="11430" b="11430"/>
                      <wp:docPr id="1194013985"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3">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8FBEC96" w14:textId="77777777" w:rsidR="00791B73" w:rsidRPr="007228EB" w:rsidRDefault="00791B73" w:rsidP="00FE7327">
                                  <w:pPr>
                                    <w:jc w:val="center"/>
                                    <w:rPr>
                                      <w:rFonts w:cs="Calibri"/>
                                      <w:b/>
                                      <w:bCs/>
                                      <w:color w:val="008000"/>
                                      <w:kern w:val="24"/>
                                      <w:lang w:val="en-US"/>
                                    </w:rPr>
                                  </w:pPr>
                                  <w:r w:rsidRPr="007228EB">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2B60012A" id="_x0000_s1027"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6gfbAIAAFMFAAAOAAAAZHJzL2Uyb0RvYy54bWysVNtu2zAMfR+wfxD0vtpO2jU14hRFig4D&#10;urVotw9QZDkWJouapMTJ34+SbDdbiz0MexF0IQ8PDykurw+dInthnQRd0eIsp0RoDrXU24p+/3b3&#10;YUGJ80zXTIEWFT0KR69X798te1OKGbSgamEJgmhX9qairfemzDLHW9ExdwZGaHxswHbM49Fus9qy&#10;HtE7lc3y/GPWg62NBS6cw9vb9EhXEb9pBPcPTeOEJ6qiyM3H1cZ1E9ZstWTl1jLTSj7QYP/AomNS&#10;Y9AJ6pZ5RnZWvoLqJLfgoPFnHLoMmkZyEXPAbIr8j2yeW2ZEzAXFcWaSyf0/WP51/2iJrLF2xdV5&#10;XsyvFheUaNZhrR72TJHLIFFvXImWz+bRhiSduQf+wxEN65bprbhxBoVGiGCb/WYcDm5wOzS2C+6Y&#10;NTnEEhynEoiDJxwvZ5fn8xkWiuPTsA+YrBydjXX+k4COhE1FhVLSuCASK9n+3vlkPVpFtqBkfSeV&#10;iofQWGKtLMHkKso4F9rPo7vadV+gTvfYWvnQHHiNLZSuF+M1EootGpAiPXcaRGnSV3S+KBDjNQO7&#10;3Uzx8zxARtkQ8QUD8ZUetEzyRSH9UYkAqPSTaLBqQbAU4a20ivTUslok+sXFSbDRI9KPgAG5QZ0m&#10;7AFgtDyVLJV6sg+uIn63yXlI/W/Ok0eMDNpPzp3UYN/KTPkpcrIfRUrSBJX8YXNIHT227gbqI3Z5&#10;j9+8ou7njllBifqs8R+FmTBu7LjZjBvr1RrS5GCat4CDg3tLyc5YuW1jxwfqGm52HhoZmy9QSAEH&#10;avhzo8bDlAmj4fQcrV5m4eoXAAAA//8DAFBLAwQUAAYACAAAACEAVEYXJ9kAAAADAQAADwAAAGRy&#10;cy9kb3ducmV2LnhtbEyPQU/DMAyF70j8h8hI3FjCNjooTacKiSuwgTS4eY1pOhqnarKt/HsCHODi&#10;J+tZ730ulqPrxIGG0HrWcDlRIIhrb1puNLw8319cgwgR2WDnmTR8UoBleXpSYG78kVd0WMdGpBAO&#10;OWqwMfa5lKG25DBMfE+cvHc/OIxpHRppBjymcNfJqVKZdNhyarDY052l+mO9dxoyVT29buY79baj&#10;2ZW9eawW2UOj9fnZWN2CiDTGv2P4xk/oUCamrd+zCaLTkB6JPzN589kUxPZXZVnI/+zlFwAAAP//&#10;AwBQSwECLQAUAAYACAAAACEAtoM4kv4AAADhAQAAEwAAAAAAAAAAAAAAAAAAAAAAW0NvbnRlbnRf&#10;VHlwZXNdLnhtbFBLAQItABQABgAIAAAAIQA4/SH/1gAAAJQBAAALAAAAAAAAAAAAAAAAAC8BAABf&#10;cmVscy8ucmVsc1BLAQItABQABgAIAAAAIQAsY6gfbAIAAFMFAAAOAAAAAAAAAAAAAAAAAC4CAABk&#10;cnMvZTJvRG9jLnhtbFBLAQItABQABgAIAAAAIQBURhcn2QAAAAMBAAAPAAAAAAAAAAAAAAAAAMYE&#10;AABkcnMvZG93bnJldi54bWxQSwUGAAAAAAQABADzAAAAzAUAAAAA&#10;" fillcolor="#eaf1dd [662]" strokecolor="green" strokeweight="3pt">
                      <v:path arrowok="t"/>
                      <o:lock v:ext="edit" aspectratio="t"/>
                      <v:textbox inset="0,0,0,0">
                        <w:txbxContent>
                          <w:p w14:paraId="68FBEC96" w14:textId="77777777" w:rsidR="00791B73" w:rsidRPr="007228EB" w:rsidRDefault="00791B73" w:rsidP="00FE7327">
                            <w:pPr>
                              <w:jc w:val="center"/>
                              <w:rPr>
                                <w:rFonts w:cs="Calibri"/>
                                <w:b/>
                                <w:bCs/>
                                <w:color w:val="008000"/>
                                <w:kern w:val="24"/>
                                <w:lang w:val="en-US"/>
                              </w:rPr>
                            </w:pPr>
                            <w:r w:rsidRPr="007228EB">
                              <w:rPr>
                                <w:rFonts w:cs="Calibri"/>
                                <w:b/>
                                <w:bCs/>
                                <w:color w:val="008000"/>
                                <w:kern w:val="24"/>
                                <w:lang w:val="en-US"/>
                              </w:rPr>
                              <w:t>€</w:t>
                            </w:r>
                          </w:p>
                        </w:txbxContent>
                      </v:textbox>
                      <w10:anchorlock/>
                    </v:oval>
                  </w:pict>
                </mc:Fallback>
              </mc:AlternateContent>
            </w:r>
          </w:p>
        </w:tc>
        <w:tc>
          <w:tcPr>
            <w:tcW w:w="2470" w:type="dxa"/>
            <w:vAlign w:val="center"/>
          </w:tcPr>
          <w:p w14:paraId="46806784" w14:textId="509E520B" w:rsidR="00791B73" w:rsidRPr="00F87DA7" w:rsidRDefault="00791B73" w:rsidP="00791B73">
            <w:pPr>
              <w:jc w:val="center"/>
              <w:rPr>
                <w:rFonts w:asciiTheme="minorHAnsi" w:hAnsiTheme="minorHAnsi"/>
                <w:lang w:eastAsia="bg-BG"/>
              </w:rPr>
            </w:pPr>
            <w:r w:rsidRPr="00F87DA7">
              <w:rPr>
                <w:noProof/>
                <w:lang w:val="en-GB" w:eastAsia="en-GB"/>
              </w:rPr>
              <mc:AlternateContent>
                <mc:Choice Requires="wps">
                  <w:drawing>
                    <wp:inline distT="0" distB="0" distL="0" distR="0" wp14:anchorId="64BE5CCA" wp14:editId="03296154">
                      <wp:extent cx="274320" cy="274320"/>
                      <wp:effectExtent l="19050" t="19050" r="11430" b="11430"/>
                      <wp:docPr id="1956382024"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1">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2949C3" w14:textId="77777777" w:rsidR="00791B73" w:rsidRPr="00791B73" w:rsidRDefault="00791B73" w:rsidP="00FE7327">
                                  <w:pPr>
                                    <w:jc w:val="right"/>
                                    <w:rPr>
                                      <w:rFonts w:cs="Calibri"/>
                                      <w:b/>
                                      <w:bCs/>
                                      <w:color w:val="008000"/>
                                      <w:kern w:val="24"/>
                                      <w:lang w:val="en-US"/>
                                    </w:rPr>
                                  </w:pPr>
                                  <w:r w:rsidRPr="00791B73">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64BE5CCA" id="_x0000_s1028"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YzCbQIAAFMFAAAOAAAAZHJzL2Uyb0RvYy54bWysVNtu2zAMfR+wfxD0vtpxesmMOEWRosOA&#10;bi3W7QMUWY6FyaImKXHy96Mk203X7mXYi6ALeXh4SHF5fegU2QvrJOiKzs5ySoTmUEu9reiP73cf&#10;FpQ4z3TNFGhR0aNw9Hr1/t2yN6UooAVVC0sQRLuyNxVtvTdlljneio65MzBC42MDtmMej3ab1Zb1&#10;iN6prMjzy6wHWxsLXDiHt7fpka4iftMI7h+axglPVEWRm4+rjesmrNlqycqtZaaVfKDB/oFFx6TG&#10;oBPULfOM7Kx8BdVJbsFB4884dBk0jeQi5oDZzPI/snlqmRExFxTHmUkm9/9g+df9oyWyxtp9vLic&#10;L4q8OKdEsw5r9bBnilwFiXrjSrR8Mo82JOnMPfCfjmhYt0xvxY0zKDRCBNvshXE4uMHt0NguuGPW&#10;5BBLcJxKIA6ecLwsrs7nBRaK49OwD5isHJ2Ndf6TgI6ETUWFUtK4IBIr2f7e+WQ9WkW2oGR9J5WK&#10;h9BYYq0sweQqyjgX2s+iu9p1X6BO99ha+dAceI0tlK4X4zUSii0akCI9dxpEadJXdL6YIcZrBna7&#10;meLneYCMsiHiMwbiKz1omeSLQvqjEgFQ6W+iwaoFwVKEv6flWlaLRH92cRJs9Ij0I2BAblCnCTvp&#10;MiX6UrIk9GAfXEX8bpPzkPoY5i3nySNGBu0n505qsG9lprBYQ+RkP4qUpAkq+cPmEDu6GFt3A/UR&#10;u7zHb15R92vHrKBEfdb4j8JMGDd23GzGjfVqDWlyMM1bwMHBvaVkZ6zctrHjA3UNNzsPjYzNFyik&#10;gAM1/LlR42HKhNFweo5Wz7Nw9RsAAP//AwBQSwMEFAAGAAgAAAAhAMsZSArXAAAAAwEAAA8AAABk&#10;cnMvZG93bnJldi54bWxMj0FPg0AQhe8m/Q+baeLNLraGKGVpmob+ANF63rIjUNlZwi4F/PWOetDL&#10;vEze5L1v0t1kW3HF3jeOFNyvIhBIpTMNVQpeX453jyB80GR06wgVzOhhly1uUp0YN9IzXotQCQ4h&#10;n2gFdQhdIqUva7Tar1yHxN67660OvPaVNL0eOdy2ch1FsbS6IW6odYeHGsuPYrAKToe4GObLW2Tz&#10;ePyk/ZQ/DXOu1O1y2m9BBJzC3zF84zM6ZMx0dgMZL1oF/Ej4mew9bNYgzr8qs1T+Z8++AAAA//8D&#10;AFBLAQItABQABgAIAAAAIQC2gziS/gAAAOEBAAATAAAAAAAAAAAAAAAAAAAAAABbQ29udGVudF9U&#10;eXBlc10ueG1sUEsBAi0AFAAGAAgAAAAhADj9If/WAAAAlAEAAAsAAAAAAAAAAAAAAAAALwEAAF9y&#10;ZWxzLy5yZWxzUEsBAi0AFAAGAAgAAAAhAA2djMJtAgAAUwUAAA4AAAAAAAAAAAAAAAAALgIAAGRy&#10;cy9lMm9Eb2MueG1sUEsBAi0AFAAGAAgAAAAhAMsZSArXAAAAAwEAAA8AAAAAAAAAAAAAAAAAxwQA&#10;AGRycy9kb3ducmV2LnhtbFBLBQYAAAAABAAEAPMAAADLBQAAAAA=&#10;" fillcolor="#dbe5f1 [660]" strokecolor="green" strokeweight="3pt">
                      <v:path arrowok="t"/>
                      <o:lock v:ext="edit" aspectratio="t"/>
                      <v:textbox inset="0,0,0,0">
                        <w:txbxContent>
                          <w:p w14:paraId="5D2949C3" w14:textId="77777777" w:rsidR="00791B73" w:rsidRPr="00791B73" w:rsidRDefault="00791B73" w:rsidP="00FE7327">
                            <w:pPr>
                              <w:jc w:val="right"/>
                              <w:rPr>
                                <w:rFonts w:cs="Calibri"/>
                                <w:b/>
                                <w:bCs/>
                                <w:color w:val="008000"/>
                                <w:kern w:val="24"/>
                                <w:lang w:val="en-US"/>
                              </w:rPr>
                            </w:pPr>
                            <w:r w:rsidRPr="00791B73">
                              <w:rPr>
                                <w:rFonts w:cs="Calibri"/>
                                <w:b/>
                                <w:bCs/>
                                <w:color w:val="008000"/>
                                <w:kern w:val="24"/>
                                <w:lang w:val="en-US"/>
                              </w:rPr>
                              <w:t>€€</w:t>
                            </w:r>
                          </w:p>
                        </w:txbxContent>
                      </v:textbox>
                      <w10:anchorlock/>
                    </v:oval>
                  </w:pict>
                </mc:Fallback>
              </mc:AlternateContent>
            </w:r>
          </w:p>
        </w:tc>
        <w:tc>
          <w:tcPr>
            <w:tcW w:w="2470" w:type="dxa"/>
            <w:vAlign w:val="center"/>
          </w:tcPr>
          <w:p w14:paraId="471006DF" w14:textId="78838C97" w:rsidR="00791B73" w:rsidRPr="00F87DA7" w:rsidRDefault="00791B73" w:rsidP="00791B73">
            <w:pPr>
              <w:jc w:val="center"/>
              <w:rPr>
                <w:rFonts w:asciiTheme="minorHAnsi" w:hAnsiTheme="minorHAnsi"/>
                <w:lang w:eastAsia="bg-BG"/>
              </w:rPr>
            </w:pPr>
            <w:r w:rsidRPr="00F87DA7">
              <w:rPr>
                <w:noProof/>
                <w:lang w:val="en-GB" w:eastAsia="en-GB"/>
              </w:rPr>
              <mc:AlternateContent>
                <mc:Choice Requires="wps">
                  <w:drawing>
                    <wp:inline distT="0" distB="0" distL="0" distR="0" wp14:anchorId="69B5885F" wp14:editId="743D86BD">
                      <wp:extent cx="274320" cy="274320"/>
                      <wp:effectExtent l="19050" t="19050" r="11430" b="11430"/>
                      <wp:docPr id="22671708"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1">
                                  <a:lumMod val="20000"/>
                                  <a:lumOff val="80000"/>
                                </a:schemeClr>
                              </a:solidFill>
                              <a:ln w="28575"/>
                            </wps:spPr>
                            <wps:style>
                              <a:lnRef idx="2">
                                <a:schemeClr val="accent2"/>
                              </a:lnRef>
                              <a:fillRef idx="1">
                                <a:schemeClr val="lt1"/>
                              </a:fillRef>
                              <a:effectRef idx="0">
                                <a:schemeClr val="accent2"/>
                              </a:effectRef>
                              <a:fontRef idx="minor">
                                <a:schemeClr val="dk1"/>
                              </a:fontRef>
                            </wps:style>
                            <wps:txbx>
                              <w:txbxContent>
                                <w:p w14:paraId="6023954C" w14:textId="77777777" w:rsidR="00791B73" w:rsidRPr="00736B08" w:rsidRDefault="00791B73" w:rsidP="00FE7327">
                                  <w:pPr>
                                    <w:jc w:val="center"/>
                                    <w:rPr>
                                      <w:rFonts w:cs="Calibri"/>
                                      <w:b/>
                                      <w:bCs/>
                                      <w:color w:val="31849B" w:themeColor="accent5" w:themeShade="BF"/>
                                      <w:kern w:val="24"/>
                                      <w:lang w:val="en-US"/>
                                    </w:rPr>
                                  </w:pPr>
                                  <w:r>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69B5885F" id="_x0000_s1029"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FJHTQIAAPAEAAAOAAAAZHJzL2Uyb0RvYy54bWysVG1r2zAQ/j7YfxD6vthx1yaYOKWkdAy6&#10;tbTbD1BkORaVdJqkxMm/30l+adYNBmNfjHS6l+e5e86r66NW5CCcl2AqOp/llAjDoZZmV9Hv3+4+&#10;LCnxgZmaKTCioifh6fX6/btVZ0tRQAuqFo5gEuPLzla0DcGWWeZ5KzTzM7DC4GMDTrOAV7fLasc6&#10;zK5VVuT5VdaBq60DLrxH623/SNcpf9MIHh6axotAVEURW0hfl77b+M3WK1buHLOt5AMM9g8oNJMG&#10;i06pbllgZO/kb6m05A48NGHGQWfQNJKLxAHZzPM3bJ5bZkXigs3xdmqT/39p+dfDoyOyrmhRXC3m&#10;ixznZZjGST0cmCKL2KDO+hL9nu2jixS9vQf+4omBTcvMTtx4i23G4Uff7BfnePFD2LFxOoYjZ3JM&#10;AzhNAxDHQDgai8XHiwLHxPFpOMecrByDrfPhkwBN4qGiQilpfWwRK9nh3ofee/RKaEHJ+k4qlS5R&#10;VmKjHEFyFWWcCxPmKVzt9ReoezsKKx+kgWYUUG9ejmYElAQaMyV4/ryIMqRD+MvLxeXUkb4JqR3h&#10;pETEosyTaLDzkXZCMKU8B1ekFIN3DGuQyhTYQ38TqJBR34fBN4aJtAtTYP73ilNEqgomTMFaGnB/&#10;SlC/TJV7/0EPvucc6Yfj9pjkdhExRssW6hNKsMMdrKj/sWdOUKI+GxR5XNjx4MbDdjy4oDbQrzUz&#10;vAXcah4cJXvr5K5NgozQDdzsAzQyaeO14AAN1ypNcPgFxL09vyev1x/V+icAAAD//wMAUEsDBBQA&#10;BgAIAAAAIQC7fkB/2gAAAAMBAAAPAAAAZHJzL2Rvd25yZXYueG1sTI9BS8NAEIXvgv9hGcGLtBur&#10;lBKzKVbx4EFpq4jHSXZMgtnZmJ0m8d+76kEv8xje8N432XpyrRqoD41nA+fzBBRx6W3DlYHnp7vZ&#10;ClQQZIutZzLwSQHW+fFRhqn1I+9o2EulYgiHFA3UIl2qdShrchjmviOO3pvvHUpc+0rbHscY7lq9&#10;SJKldthwbKixo5uayvf9wRnY3A/j7WZ79uEfpXgdXoqH3XK0xpyeTNdXoIQm+TuGb/yIDnlkKvyB&#10;bVCtgfiI/MzoXV4sQBW/qvNM/2fPvwAAAP//AwBQSwECLQAUAAYACAAAACEAtoM4kv4AAADhAQAA&#10;EwAAAAAAAAAAAAAAAAAAAAAAW0NvbnRlbnRfVHlwZXNdLnhtbFBLAQItABQABgAIAAAAIQA4/SH/&#10;1gAAAJQBAAALAAAAAAAAAAAAAAAAAC8BAABfcmVscy8ucmVsc1BLAQItABQABgAIAAAAIQA0DFJH&#10;TQIAAPAEAAAOAAAAAAAAAAAAAAAAAC4CAABkcnMvZTJvRG9jLnhtbFBLAQItABQABgAIAAAAIQC7&#10;fkB/2gAAAAMBAAAPAAAAAAAAAAAAAAAAAKcEAABkcnMvZG93bnJldi54bWxQSwUGAAAAAAQABADz&#10;AAAArgUAAAAA&#10;" fillcolor="#dbe5f1 [660]" strokecolor="#c0504d [3205]" strokeweight="2.25pt">
                      <v:path arrowok="t"/>
                      <o:lock v:ext="edit" aspectratio="t"/>
                      <v:textbox inset="0,0,0,0">
                        <w:txbxContent>
                          <w:p w14:paraId="6023954C" w14:textId="77777777" w:rsidR="00791B73" w:rsidRPr="00736B08" w:rsidRDefault="00791B73" w:rsidP="00FE7327">
                            <w:pPr>
                              <w:jc w:val="center"/>
                              <w:rPr>
                                <w:rFonts w:cs="Calibri"/>
                                <w:b/>
                                <w:bCs/>
                                <w:color w:val="31849B" w:themeColor="accent5" w:themeShade="BF"/>
                                <w:kern w:val="24"/>
                                <w:lang w:val="en-US"/>
                              </w:rPr>
                            </w:pPr>
                            <w:r>
                              <w:rPr>
                                <w:rFonts w:cs="Calibri"/>
                                <w:b/>
                                <w:bCs/>
                                <w:color w:val="008000"/>
                                <w:kern w:val="24"/>
                                <w:lang w:val="en-US"/>
                              </w:rPr>
                              <w:t>!</w:t>
                            </w:r>
                          </w:p>
                        </w:txbxContent>
                      </v:textbox>
                      <w10:anchorlock/>
                    </v:oval>
                  </w:pict>
                </mc:Fallback>
              </mc:AlternateContent>
            </w:r>
          </w:p>
        </w:tc>
      </w:tr>
    </w:tbl>
    <w:p w14:paraId="0A8A2A7C" w14:textId="77777777" w:rsidR="00755A81" w:rsidRPr="00F87DA7" w:rsidRDefault="00755A81" w:rsidP="00550B09">
      <w:pPr>
        <w:rPr>
          <w:rFonts w:asciiTheme="minorHAnsi" w:hAnsiTheme="minorHAnsi"/>
        </w:rPr>
      </w:pPr>
    </w:p>
    <w:p w14:paraId="36E79126" w14:textId="77777777" w:rsidR="00755A81" w:rsidRPr="00F87DA7" w:rsidRDefault="00755A81" w:rsidP="00550B09">
      <w:pPr>
        <w:rPr>
          <w:rFonts w:asciiTheme="minorHAnsi" w:hAnsiTheme="minorHAnsi"/>
        </w:rPr>
      </w:pPr>
    </w:p>
    <w:p w14:paraId="6E57122B" w14:textId="77777777" w:rsidR="00755A81" w:rsidRPr="00F87DA7" w:rsidRDefault="00755A81" w:rsidP="00550B09">
      <w:pPr>
        <w:rPr>
          <w:rFonts w:asciiTheme="minorHAnsi" w:hAnsiTheme="minorHAnsi"/>
        </w:rPr>
      </w:pPr>
    </w:p>
    <w:p w14:paraId="2ABB35A5" w14:textId="77777777" w:rsidR="00755A81" w:rsidRPr="00F87DA7" w:rsidRDefault="00755A81" w:rsidP="00550B09">
      <w:pPr>
        <w:rPr>
          <w:rFonts w:asciiTheme="minorHAnsi" w:hAnsiTheme="minorHAnsi"/>
        </w:rPr>
      </w:pPr>
    </w:p>
    <w:p w14:paraId="57B885BC" w14:textId="77777777" w:rsidR="00755A81" w:rsidRPr="00F87DA7" w:rsidRDefault="00755A81" w:rsidP="00550B09">
      <w:pPr>
        <w:rPr>
          <w:rFonts w:asciiTheme="minorHAnsi" w:hAnsiTheme="minorHAnsi"/>
        </w:rPr>
      </w:pPr>
    </w:p>
    <w:p w14:paraId="676CCEAD" w14:textId="77777777" w:rsidR="00755A81" w:rsidRDefault="00755A81" w:rsidP="00550B09">
      <w:pPr>
        <w:rPr>
          <w:rFonts w:asciiTheme="minorHAnsi" w:hAnsiTheme="minorHAnsi"/>
        </w:rPr>
      </w:pPr>
    </w:p>
    <w:p w14:paraId="58F7A998" w14:textId="77777777" w:rsidR="00953E72" w:rsidRPr="00F87DA7" w:rsidRDefault="00953E72" w:rsidP="00550B09">
      <w:pPr>
        <w:rPr>
          <w:rFonts w:asciiTheme="minorHAnsi" w:hAnsiTheme="minorHAnsi"/>
        </w:rPr>
      </w:pPr>
    </w:p>
    <w:p w14:paraId="74F3D44C" w14:textId="77777777" w:rsidR="00755A81" w:rsidRPr="00F87DA7" w:rsidRDefault="00755A81" w:rsidP="00550B09">
      <w:pPr>
        <w:rPr>
          <w:rFonts w:asciiTheme="minorHAnsi" w:hAnsiTheme="minorHAnsi"/>
        </w:rPr>
      </w:pPr>
    </w:p>
    <w:p w14:paraId="106559B7" w14:textId="77777777" w:rsidR="00755A81" w:rsidRPr="00F87DA7" w:rsidRDefault="00755A81" w:rsidP="00550B09">
      <w:pPr>
        <w:rPr>
          <w:rFonts w:asciiTheme="minorHAnsi" w:hAnsiTheme="minorHAnsi"/>
        </w:rPr>
      </w:pPr>
    </w:p>
    <w:p w14:paraId="07D47F1A" w14:textId="77777777" w:rsidR="00755A81" w:rsidRPr="00F87DA7" w:rsidRDefault="00755A81" w:rsidP="00550B09">
      <w:pPr>
        <w:rPr>
          <w:rFonts w:asciiTheme="minorHAnsi" w:hAnsiTheme="minorHAnsi"/>
        </w:rPr>
      </w:pPr>
    </w:p>
    <w:p w14:paraId="0E4CA172" w14:textId="0DD406B0" w:rsidR="008B53FC" w:rsidRPr="00F87DA7" w:rsidRDefault="008B53FC" w:rsidP="008B53FC">
      <w:pPr>
        <w:pStyle w:val="Heading1"/>
        <w:spacing w:before="0" w:after="0"/>
        <w:rPr>
          <w:rFonts w:asciiTheme="minorHAnsi" w:hAnsiTheme="minorHAnsi" w:cstheme="minorHAnsi"/>
          <w:b/>
          <w:bCs/>
          <w:color w:val="auto"/>
          <w:sz w:val="22"/>
          <w:szCs w:val="22"/>
        </w:rPr>
      </w:pPr>
      <w:bookmarkStart w:id="1" w:name="_Toc193979781"/>
      <w:r w:rsidRPr="00F87DA7">
        <w:rPr>
          <w:rFonts w:asciiTheme="minorHAnsi" w:hAnsiTheme="minorHAnsi" w:cstheme="minorHAnsi"/>
          <w:b/>
          <w:bCs/>
          <w:color w:val="auto"/>
          <w:sz w:val="22"/>
          <w:szCs w:val="22"/>
        </w:rPr>
        <w:lastRenderedPageBreak/>
        <w:t>1</w:t>
      </w:r>
      <w:r w:rsidR="00B71436" w:rsidRPr="00F87DA7">
        <w:rPr>
          <w:rFonts w:asciiTheme="minorHAnsi" w:hAnsiTheme="minorHAnsi" w:cstheme="minorHAnsi"/>
          <w:b/>
          <w:bCs/>
          <w:color w:val="auto"/>
          <w:sz w:val="22"/>
          <w:szCs w:val="22"/>
        </w:rPr>
        <w:t>.</w:t>
      </w:r>
      <w:r w:rsidRPr="00F87DA7">
        <w:rPr>
          <w:rFonts w:asciiTheme="minorHAnsi" w:hAnsiTheme="minorHAnsi" w:cstheme="minorHAnsi"/>
          <w:b/>
          <w:bCs/>
          <w:color w:val="auto"/>
          <w:sz w:val="22"/>
          <w:szCs w:val="22"/>
        </w:rPr>
        <w:t xml:space="preserve"> </w:t>
      </w:r>
      <w:r w:rsidR="005023B3" w:rsidRPr="00F87DA7">
        <w:rPr>
          <w:rFonts w:asciiTheme="minorHAnsi" w:hAnsiTheme="minorHAnsi" w:cstheme="minorHAnsi"/>
          <w:b/>
          <w:bCs/>
          <w:color w:val="auto"/>
          <w:sz w:val="22"/>
          <w:szCs w:val="22"/>
        </w:rPr>
        <w:t>Управљање отпадом</w:t>
      </w:r>
      <w:bookmarkEnd w:id="1"/>
    </w:p>
    <w:p w14:paraId="2CDA4E6F" w14:textId="77777777" w:rsidR="008B53FC" w:rsidRPr="00F87DA7" w:rsidRDefault="008B53FC" w:rsidP="008B53FC">
      <w:pPr>
        <w:rPr>
          <w:rFonts w:asciiTheme="minorHAnsi" w:hAnsiTheme="minorHAnsi"/>
        </w:rPr>
      </w:pPr>
      <w:bookmarkStart w:id="2" w:name="_Hlk19387002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gridCol w:w="1129"/>
      </w:tblGrid>
      <w:tr w:rsidR="00F8013B" w:rsidRPr="00F87DA7" w14:paraId="26FB1D47" w14:textId="77777777" w:rsidTr="002605AA">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p w14:paraId="61DD03E1" w14:textId="1A561F09" w:rsidR="00F8013B" w:rsidRPr="00F87DA7" w:rsidRDefault="00F75709" w:rsidP="00F75709">
            <w:bookmarkStart w:id="3" w:name="_Hlk193867517"/>
            <w:r w:rsidRPr="00F87DA7">
              <w:rPr>
                <w:color w:val="008000"/>
              </w:rPr>
              <w:t xml:space="preserve">Мере и препоруке које не захтевају улагања: </w:t>
            </w:r>
            <w:r w:rsidR="00F8013B" w:rsidRPr="00F87DA7">
              <w:rPr>
                <w:color w:val="008000"/>
              </w:rPr>
              <w:t xml:space="preserve">Смањење отпада и рециклажа </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76EAC100" w14:textId="77777777" w:rsidR="00F8013B" w:rsidRPr="00F87DA7" w:rsidRDefault="00F8013B" w:rsidP="002605AA">
            <w:pPr>
              <w:jc w:val="center"/>
            </w:pPr>
            <w:r w:rsidRPr="00F87DA7">
              <w:rPr>
                <w:noProof/>
                <w:lang w:val="en-GB" w:eastAsia="en-GB"/>
              </w:rPr>
              <mc:AlternateContent>
                <mc:Choice Requires="wps">
                  <w:drawing>
                    <wp:inline distT="0" distB="0" distL="0" distR="0" wp14:anchorId="7E90EFA1" wp14:editId="1945FCFC">
                      <wp:extent cx="274320" cy="274320"/>
                      <wp:effectExtent l="19050" t="19050" r="11430" b="11430"/>
                      <wp:docPr id="1401213280"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bg1"/>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245CCC" w14:textId="77777777" w:rsidR="00F8013B" w:rsidRPr="007228EB" w:rsidRDefault="00F8013B" w:rsidP="00F8013B">
                                  <w:pPr>
                                    <w:jc w:val="center"/>
                                    <w:rPr>
                                      <w:rFonts w:cs="Calibri"/>
                                      <w:b/>
                                      <w:bCs/>
                                      <w:color w:val="008000"/>
                                      <w:kern w:val="24"/>
                                    </w:rPr>
                                  </w:pPr>
                                  <w:r w:rsidRPr="007228EB">
                                    <w:rPr>
                                      <w:rFonts w:cs="Calibri"/>
                                      <w:b/>
                                      <w:bCs/>
                                      <w:color w:val="008000"/>
                                      <w:kern w:val="24"/>
                                    </w:rPr>
                                    <w:t>0</w:t>
                                  </w:r>
                                </w:p>
                              </w:txbxContent>
                            </wps:txbx>
                            <wps:bodyPr wrap="square" lIns="0" tIns="0" rIns="0" bIns="0" rtlCol="0" anchor="ctr" upright="1">
                              <a:noAutofit/>
                            </wps:bodyPr>
                          </wps:wsp>
                        </a:graphicData>
                      </a:graphic>
                    </wp:inline>
                  </w:drawing>
                </mc:Choice>
                <mc:Fallback>
                  <w:pict>
                    <v:oval w14:anchorId="7E90EFA1" id="_x0000_s1030"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V2NVQIAABQFAAAOAAAAZHJzL2Uyb0RvYy54bWysVNuO2yAQfa/Uf0C8N74k7UZWnNUqq60q&#10;rbqr3fYDMMY2KgYKJHb+vgPYbtJWfaj6gsDMnDnnMOPd7dgLdGLGciVLnK1SjJikquayLfHXLw/v&#10;thhZR2RNhJKsxGdm8e3+7ZvdoAuWq06JmhkEINIWgy5x55wuksTSjvXErpRmEi4bZXri4GjapDZk&#10;APReJHmafkgGZWptFGXWwtf7eIn3Ab9pGHVPTWOZQ6LEwM2F1YS18muy35GiNUR3nE40yD+w6AmX&#10;UHSBuieOoKPhv0H1nBplVeNWVPWJahpOWdAAarL0FzWvHdEsaAFzrF5ssv8Pln4+PRvEa3i7TZrl&#10;2Trfgk2S9PBWTyci0I23aNC2gMhX/Wy8SKsfFf1mkVSHjsiW3VkNRgOEj02ugv3BTmljY3qfDqrR&#10;GJ7gvDwBGx2i8DG/2axzYEDhatp7TFLMydpY95GpHvlNiZkQXFtvEinI6dG6GD1HBbZK8PqBCxEO&#10;vrHYQRgE4kpctZEzaLqMEhINJV5vszQNyFeX1rTVApCm2xSCYtWLMGAs5GRG1B+ccGfBPA0hX1gD&#10;tnvFscI1L0Ipky6LVx2pWaSbvb8oNmcEewKgR25A6II9AcyREWTGjpyneJ/KwrwsyZP0vyUvGaGy&#10;km5J7rlU5k/KBKiaKsf42aRojXfJjdUYWnIz916l6jO06QBzWmL7/UgMw0h8kjAIfqjnjZk31bwx&#10;ThxUHH0iaadg8qkzGB214W0XWtZTl+ru6FTDQ/d4CrHgRA1GL3g8/Sb8bF+eQ9TPn9n+BwAAAP//&#10;AwBQSwMEFAAGAAgAAAAhACD3Es/YAAAAAwEAAA8AAABkcnMvZG93bnJldi54bWxMj0FPwkAQhe8m&#10;/ofNkHiTXRCJ1G6JMYoHT4AHj0N3aBu7s013gfrvHfCgl3mZvMl73+TLwbfqSH1sAluYjA0o4jK4&#10;hisLH9vX2wdQMSE7bAOThW+KsCyur3LMXDjxmo6bVCkJ4ZihhTqlLtM6ljV5jOPQEYu3D73HJGtf&#10;adfjScJ9q6fGzLXHhqWhxo6eayq/NgdvYb/69HOtV7PFWzTmBe/de7VdWHszGp4eQSUa0t8xnPEF&#10;HQph2oUDu6haC/JIukzxZndTULtf1UWu/7MXPwAAAP//AwBQSwECLQAUAAYACAAAACEAtoM4kv4A&#10;AADhAQAAEwAAAAAAAAAAAAAAAAAAAAAAW0NvbnRlbnRfVHlwZXNdLnhtbFBLAQItABQABgAIAAAA&#10;IQA4/SH/1gAAAJQBAAALAAAAAAAAAAAAAAAAAC8BAABfcmVscy8ucmVsc1BLAQItABQABgAIAAAA&#10;IQC7vV2NVQIAABQFAAAOAAAAAAAAAAAAAAAAAC4CAABkcnMvZTJvRG9jLnhtbFBLAQItABQABgAI&#10;AAAAIQAg9xLP2AAAAAMBAAAPAAAAAAAAAAAAAAAAAK8EAABkcnMvZG93bnJldi54bWxQSwUGAAAA&#10;AAQABADzAAAAtAUAAAAA&#10;" fillcolor="white [3212]" strokecolor="green" strokeweight="3pt">
                      <v:path arrowok="t"/>
                      <o:lock v:ext="edit" aspectratio="t"/>
                      <v:textbox inset="0,0,0,0">
                        <w:txbxContent>
                          <w:p w14:paraId="53245CCC" w14:textId="77777777" w:rsidR="00F8013B" w:rsidRPr="007228EB" w:rsidRDefault="00F8013B" w:rsidP="00F8013B">
                            <w:pPr>
                              <w:jc w:val="center"/>
                              <w:rPr>
                                <w:rFonts w:cs="Calibri"/>
                                <w:b/>
                                <w:bCs/>
                                <w:color w:val="008000"/>
                                <w:kern w:val="24"/>
                              </w:rPr>
                            </w:pPr>
                            <w:r w:rsidRPr="007228EB">
                              <w:rPr>
                                <w:rFonts w:cs="Calibri"/>
                                <w:b/>
                                <w:bCs/>
                                <w:color w:val="008000"/>
                                <w:kern w:val="24"/>
                              </w:rPr>
                              <w:t>0</w:t>
                            </w:r>
                          </w:p>
                        </w:txbxContent>
                      </v:textbox>
                      <w10:anchorlock/>
                    </v:oval>
                  </w:pict>
                </mc:Fallback>
              </mc:AlternateContent>
            </w:r>
          </w:p>
        </w:tc>
      </w:tr>
      <w:tr w:rsidR="00F8013B" w:rsidRPr="00F87DA7" w14:paraId="11A04899" w14:textId="77777777" w:rsidTr="002605AA">
        <w:tc>
          <w:tcPr>
            <w:tcW w:w="9879" w:type="dxa"/>
            <w:gridSpan w:val="2"/>
            <w:tcBorders>
              <w:top w:val="single" w:sz="12" w:space="0" w:color="008000"/>
              <w:left w:val="dotted" w:sz="4" w:space="0" w:color="008000"/>
              <w:bottom w:val="single" w:sz="12" w:space="0" w:color="008000"/>
              <w:right w:val="dotted" w:sz="4" w:space="0" w:color="008000"/>
            </w:tcBorders>
          </w:tcPr>
          <w:p w14:paraId="17D9E6A9" w14:textId="0A684911" w:rsidR="00DC6447" w:rsidRPr="00F87DA7" w:rsidRDefault="00772AAE">
            <w:pPr>
              <w:pStyle w:val="ListParagraph"/>
              <w:numPr>
                <w:ilvl w:val="0"/>
                <w:numId w:val="2"/>
              </w:numPr>
              <w:jc w:val="both"/>
              <w:rPr>
                <w:color w:val="009900"/>
              </w:rPr>
            </w:pPr>
            <w:r w:rsidRPr="00F87DA7">
              <w:rPr>
                <w:color w:val="009900"/>
              </w:rPr>
              <w:t xml:space="preserve">Пронађите тржиште за </w:t>
            </w:r>
            <w:r w:rsidR="00A50A30">
              <w:rPr>
                <w:color w:val="009900"/>
              </w:rPr>
              <w:t>отпад</w:t>
            </w:r>
            <w:r w:rsidR="00A81D3E" w:rsidRPr="00F87DA7">
              <w:rPr>
                <w:color w:val="009900"/>
              </w:rPr>
              <w:t>:</w:t>
            </w:r>
          </w:p>
          <w:p w14:paraId="25EA3E2C" w14:textId="2F212E04" w:rsidR="00320973" w:rsidRPr="00F87DA7" w:rsidRDefault="00DC6447">
            <w:pPr>
              <w:pStyle w:val="ListParagraph"/>
              <w:numPr>
                <w:ilvl w:val="0"/>
                <w:numId w:val="3"/>
              </w:numPr>
              <w:jc w:val="both"/>
              <w:rPr>
                <w:color w:val="009900"/>
              </w:rPr>
            </w:pPr>
            <w:r w:rsidRPr="00F87DA7">
              <w:rPr>
                <w:color w:val="009900"/>
              </w:rPr>
              <w:t>Претражи национални регистар</w:t>
            </w:r>
            <w:r w:rsidRPr="00F87DA7">
              <w:rPr>
                <w:rFonts w:asciiTheme="minorHAnsi" w:hAnsiTheme="minorHAnsi"/>
                <w:color w:val="009900"/>
              </w:rPr>
              <w:t xml:space="preserve"> привредних субјеката који се баве сакупљањем, транспортом, складиштењем, третманом и одлагањем опасног и неопасаног отпада (</w:t>
            </w:r>
            <w:hyperlink r:id="rId8" w:history="1">
              <w:r w:rsidRPr="00F87DA7">
                <w:rPr>
                  <w:rStyle w:val="Hyperlink"/>
                  <w:rFonts w:asciiTheme="minorHAnsi" w:hAnsiTheme="minorHAnsi"/>
                </w:rPr>
                <w:t>https://sepa.gov.rs/registri-u-oblasti-upravljanja-otpadom/</w:t>
              </w:r>
            </w:hyperlink>
            <w:r w:rsidRPr="00F87DA7">
              <w:rPr>
                <w:rFonts w:asciiTheme="minorHAnsi" w:hAnsiTheme="minorHAnsi"/>
                <w:color w:val="009900"/>
              </w:rPr>
              <w:t>).</w:t>
            </w:r>
          </w:p>
          <w:p w14:paraId="4FA12CB0" w14:textId="7FC9424C" w:rsidR="00DC6447" w:rsidRPr="00F87DA7" w:rsidRDefault="00DC6447">
            <w:pPr>
              <w:pStyle w:val="ListParagraph"/>
              <w:numPr>
                <w:ilvl w:val="0"/>
                <w:numId w:val="3"/>
              </w:numPr>
              <w:jc w:val="both"/>
              <w:rPr>
                <w:color w:val="009900"/>
              </w:rPr>
            </w:pPr>
            <w:r w:rsidRPr="00F87DA7">
              <w:rPr>
                <w:color w:val="009900"/>
              </w:rPr>
              <w:t xml:space="preserve">Током пословних сусрета са добављачима и купцима </w:t>
            </w:r>
            <w:r w:rsidR="003D557C">
              <w:rPr>
                <w:color w:val="009900"/>
              </w:rPr>
              <w:t xml:space="preserve">једна од тема је и </w:t>
            </w:r>
            <w:r w:rsidR="00A81D3E" w:rsidRPr="00F87DA7">
              <w:rPr>
                <w:color w:val="009900"/>
              </w:rPr>
              <w:t xml:space="preserve">отпад и </w:t>
            </w:r>
            <w:proofErr w:type="spellStart"/>
            <w:r w:rsidR="00A81D3E" w:rsidRPr="00F87DA7">
              <w:rPr>
                <w:color w:val="009900"/>
              </w:rPr>
              <w:t>нуспроизводи</w:t>
            </w:r>
            <w:proofErr w:type="spellEnd"/>
            <w:r w:rsidR="00A81D3E" w:rsidRPr="00F87DA7">
              <w:rPr>
                <w:color w:val="009900"/>
              </w:rPr>
              <w:t xml:space="preserve"> из процеса производње</w:t>
            </w:r>
            <w:r w:rsidR="003D557C">
              <w:rPr>
                <w:color w:val="009900"/>
              </w:rPr>
              <w:t xml:space="preserve">. </w:t>
            </w:r>
            <w:r w:rsidR="00A81D3E" w:rsidRPr="00F87DA7">
              <w:rPr>
                <w:color w:val="009900"/>
              </w:rPr>
              <w:t xml:space="preserve"> </w:t>
            </w:r>
          </w:p>
          <w:p w14:paraId="18578358" w14:textId="180791E8" w:rsidR="00772AAE" w:rsidRPr="00F87DA7" w:rsidRDefault="00772AAE">
            <w:pPr>
              <w:pStyle w:val="ListParagraph"/>
              <w:numPr>
                <w:ilvl w:val="0"/>
                <w:numId w:val="2"/>
              </w:numPr>
              <w:jc w:val="both"/>
              <w:rPr>
                <w:color w:val="009900"/>
              </w:rPr>
            </w:pPr>
            <w:r w:rsidRPr="00F87DA7">
              <w:rPr>
                <w:color w:val="009900"/>
              </w:rPr>
              <w:t>Потражите начине да поново користите отпад и нуспроизвод</w:t>
            </w:r>
            <w:r w:rsidR="00A81D3E" w:rsidRPr="00F87DA7">
              <w:rPr>
                <w:color w:val="009900"/>
              </w:rPr>
              <w:t>е</w:t>
            </w:r>
            <w:r w:rsidRPr="00F87DA7">
              <w:rPr>
                <w:color w:val="009900"/>
              </w:rPr>
              <w:t xml:space="preserve"> унутар предузећа (поновна употреба у процесу производње или</w:t>
            </w:r>
            <w:r w:rsidR="00AB2D69">
              <w:rPr>
                <w:color w:val="009900"/>
              </w:rPr>
              <w:t xml:space="preserve"> </w:t>
            </w:r>
            <w:r w:rsidRPr="00F87DA7">
              <w:rPr>
                <w:color w:val="009900"/>
              </w:rPr>
              <w:t>употреба за грејање или за друге корисне намене)</w:t>
            </w:r>
            <w:r w:rsidR="00A81D3E" w:rsidRPr="00F87DA7">
              <w:rPr>
                <w:color w:val="009900"/>
              </w:rPr>
              <w:t>.</w:t>
            </w:r>
          </w:p>
          <w:p w14:paraId="43A9764C" w14:textId="7860935F" w:rsidR="00772AAE" w:rsidRPr="00F87DA7" w:rsidRDefault="00772AAE">
            <w:pPr>
              <w:pStyle w:val="ListParagraph"/>
              <w:numPr>
                <w:ilvl w:val="0"/>
                <w:numId w:val="2"/>
              </w:numPr>
              <w:rPr>
                <w:rFonts w:asciiTheme="minorHAnsi" w:hAnsiTheme="minorHAnsi"/>
                <w:color w:val="009900"/>
              </w:rPr>
            </w:pPr>
            <w:r w:rsidRPr="00F87DA7">
              <w:rPr>
                <w:rFonts w:asciiTheme="minorHAnsi" w:hAnsiTheme="minorHAnsi"/>
                <w:color w:val="009900"/>
              </w:rPr>
              <w:t>Поново користите материјал за паковање</w:t>
            </w:r>
            <w:r w:rsidR="00A81D3E" w:rsidRPr="00F87DA7">
              <w:rPr>
                <w:rFonts w:asciiTheme="minorHAnsi" w:hAnsiTheme="minorHAnsi"/>
                <w:color w:val="009900"/>
              </w:rPr>
              <w:t xml:space="preserve"> (за паковање користите исецкани рециклирани папир уместо куглица од стиропора или фолије са мехурићима).</w:t>
            </w:r>
          </w:p>
          <w:p w14:paraId="3EBADBEB" w14:textId="083DAF9B" w:rsidR="00772AAE" w:rsidRPr="00F87DA7" w:rsidRDefault="00772AAE">
            <w:pPr>
              <w:pStyle w:val="ListParagraph"/>
              <w:numPr>
                <w:ilvl w:val="0"/>
                <w:numId w:val="2"/>
              </w:numPr>
              <w:rPr>
                <w:rFonts w:asciiTheme="minorHAnsi" w:hAnsiTheme="minorHAnsi"/>
                <w:color w:val="009900"/>
              </w:rPr>
            </w:pPr>
            <w:r w:rsidRPr="00F87DA7">
              <w:rPr>
                <w:rFonts w:asciiTheme="minorHAnsi" w:hAnsiTheme="minorHAnsi"/>
                <w:color w:val="009900"/>
              </w:rPr>
              <w:t>Користите пуњиве батерије</w:t>
            </w:r>
            <w:r w:rsidR="00CC6B8C" w:rsidRPr="00F87DA7">
              <w:rPr>
                <w:rFonts w:asciiTheme="minorHAnsi" w:hAnsiTheme="minorHAnsi"/>
                <w:color w:val="009900"/>
              </w:rPr>
              <w:t xml:space="preserve"> уместо једнократних.</w:t>
            </w:r>
          </w:p>
          <w:p w14:paraId="2193A695" w14:textId="77777777" w:rsidR="00772AAE" w:rsidRPr="00F87DA7" w:rsidRDefault="00772AAE">
            <w:pPr>
              <w:pStyle w:val="ListParagraph"/>
              <w:numPr>
                <w:ilvl w:val="0"/>
                <w:numId w:val="2"/>
              </w:numPr>
              <w:rPr>
                <w:color w:val="009900"/>
              </w:rPr>
            </w:pPr>
            <w:r w:rsidRPr="00F87DA7">
              <w:rPr>
                <w:rFonts w:asciiTheme="minorHAnsi" w:hAnsiTheme="minorHAnsi"/>
                <w:color w:val="009900"/>
              </w:rPr>
              <w:t xml:space="preserve">Рециклирајте грађевински материјал. </w:t>
            </w:r>
          </w:p>
          <w:p w14:paraId="076FF759" w14:textId="46B43576" w:rsidR="00772AAE" w:rsidRPr="00F87DA7" w:rsidRDefault="00CC6B8C">
            <w:pPr>
              <w:pStyle w:val="ListParagraph"/>
              <w:numPr>
                <w:ilvl w:val="0"/>
                <w:numId w:val="2"/>
              </w:numPr>
              <w:rPr>
                <w:color w:val="009900"/>
              </w:rPr>
            </w:pPr>
            <w:r w:rsidRPr="00F87DA7">
              <w:rPr>
                <w:color w:val="009900"/>
              </w:rPr>
              <w:t>Користите у производњи</w:t>
            </w:r>
            <w:r w:rsidR="00772AAE" w:rsidRPr="00F87DA7">
              <w:rPr>
                <w:color w:val="009900"/>
              </w:rPr>
              <w:t xml:space="preserve"> сировин</w:t>
            </w:r>
            <w:r w:rsidRPr="00F87DA7">
              <w:rPr>
                <w:color w:val="009900"/>
              </w:rPr>
              <w:t>е</w:t>
            </w:r>
            <w:r w:rsidR="00772AAE" w:rsidRPr="00F87DA7">
              <w:rPr>
                <w:color w:val="009900"/>
              </w:rPr>
              <w:t xml:space="preserve"> </w:t>
            </w:r>
            <w:r w:rsidR="00E446A0">
              <w:rPr>
                <w:color w:val="009900"/>
              </w:rPr>
              <w:t>без сувишних примеса (</w:t>
            </w:r>
            <w:r w:rsidR="00772AAE" w:rsidRPr="00F87DA7">
              <w:rPr>
                <w:color w:val="009900"/>
              </w:rPr>
              <w:t>веће чистоће</w:t>
            </w:r>
            <w:r w:rsidR="00E446A0">
              <w:rPr>
                <w:color w:val="009900"/>
              </w:rPr>
              <w:t>)</w:t>
            </w:r>
            <w:r w:rsidRPr="00F87DA7">
              <w:rPr>
                <w:color w:val="009900"/>
              </w:rPr>
              <w:t>.</w:t>
            </w:r>
          </w:p>
          <w:p w14:paraId="0A9F0570" w14:textId="0AA45B63" w:rsidR="00F8013B" w:rsidRPr="00F87DA7" w:rsidRDefault="00772AAE" w:rsidP="007557B7">
            <w:pPr>
              <w:pStyle w:val="ListParagraph"/>
              <w:numPr>
                <w:ilvl w:val="0"/>
                <w:numId w:val="2"/>
              </w:numPr>
              <w:jc w:val="both"/>
              <w:rPr>
                <w:color w:val="009900"/>
              </w:rPr>
            </w:pPr>
            <w:r w:rsidRPr="00F87DA7">
              <w:rPr>
                <w:color w:val="009900"/>
              </w:rPr>
              <w:t xml:space="preserve">Ако вам стари уређај више не треба, донирајте или </w:t>
            </w:r>
            <w:r w:rsidR="007557B7">
              <w:rPr>
                <w:color w:val="009900"/>
              </w:rPr>
              <w:t xml:space="preserve">га продајте </w:t>
            </w:r>
            <w:r w:rsidRPr="00F87DA7">
              <w:rPr>
                <w:color w:val="009900"/>
              </w:rPr>
              <w:t xml:space="preserve"> уместо да га </w:t>
            </w:r>
            <w:r w:rsidR="007557B7">
              <w:rPr>
                <w:color w:val="009900"/>
              </w:rPr>
              <w:t xml:space="preserve">одлажете </w:t>
            </w:r>
            <w:r w:rsidRPr="00F87DA7">
              <w:rPr>
                <w:color w:val="009900"/>
              </w:rPr>
              <w:t>на</w:t>
            </w:r>
            <w:r w:rsidR="00B7072E">
              <w:rPr>
                <w:color w:val="009900"/>
              </w:rPr>
              <w:t xml:space="preserve"> депонију</w:t>
            </w:r>
            <w:r w:rsidRPr="00F87DA7">
              <w:rPr>
                <w:color w:val="009900"/>
              </w:rPr>
              <w:t xml:space="preserve"> отпад</w:t>
            </w:r>
            <w:r w:rsidR="00B7072E">
              <w:rPr>
                <w:color w:val="009900"/>
              </w:rPr>
              <w:t>а</w:t>
            </w:r>
            <w:r w:rsidRPr="00F87DA7">
              <w:rPr>
                <w:color w:val="009900"/>
              </w:rPr>
              <w:t xml:space="preserve">. </w:t>
            </w:r>
          </w:p>
        </w:tc>
      </w:tr>
    </w:tbl>
    <w:p w14:paraId="68CF4A6C" w14:textId="77777777" w:rsidR="00DC6447" w:rsidRPr="00F87DA7" w:rsidRDefault="00DC6447" w:rsidP="00F8013B">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gridCol w:w="1129"/>
      </w:tblGrid>
      <w:tr w:rsidR="00F8013B" w:rsidRPr="00F87DA7" w14:paraId="192BE27B" w14:textId="77777777" w:rsidTr="002605AA">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p w14:paraId="2337E986" w14:textId="4486F696" w:rsidR="00F8013B" w:rsidRPr="00F87DA7" w:rsidRDefault="00F75709" w:rsidP="00F75709">
            <w:pPr>
              <w:rPr>
                <w:color w:val="0000FF"/>
              </w:rPr>
            </w:pPr>
            <w:r w:rsidRPr="00F87DA7">
              <w:rPr>
                <w:color w:val="0000FF"/>
              </w:rPr>
              <w:t xml:space="preserve">Мере и препоруке које захтевају мала улагања: </w:t>
            </w:r>
            <w:r w:rsidR="00F8013B" w:rsidRPr="00F87DA7">
              <w:rPr>
                <w:color w:val="0000FF"/>
              </w:rPr>
              <w:t xml:space="preserve">Смањење отпада и рециклажа </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3306710E" w14:textId="77777777" w:rsidR="00F8013B" w:rsidRPr="00F87DA7" w:rsidRDefault="00F8013B" w:rsidP="002605AA">
            <w:pPr>
              <w:jc w:val="center"/>
            </w:pPr>
            <w:r w:rsidRPr="00F87DA7">
              <w:rPr>
                <w:noProof/>
                <w:lang w:val="en-GB" w:eastAsia="en-GB"/>
              </w:rPr>
              <mc:AlternateContent>
                <mc:Choice Requires="wps">
                  <w:drawing>
                    <wp:inline distT="0" distB="0" distL="0" distR="0" wp14:anchorId="2D070F03" wp14:editId="02D7BA2A">
                      <wp:extent cx="274320" cy="274320"/>
                      <wp:effectExtent l="19050" t="19050" r="11430" b="11430"/>
                      <wp:docPr id="1629343754"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3">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508D2C8" w14:textId="77777777" w:rsidR="00F8013B" w:rsidRPr="007228EB" w:rsidRDefault="00F8013B" w:rsidP="00F8013B">
                                  <w:pPr>
                                    <w:jc w:val="center"/>
                                    <w:rPr>
                                      <w:rFonts w:cs="Calibri"/>
                                      <w:b/>
                                      <w:bCs/>
                                      <w:color w:val="008000"/>
                                      <w:kern w:val="24"/>
                                      <w:lang w:val="en-US"/>
                                    </w:rPr>
                                  </w:pPr>
                                  <w:r w:rsidRPr="007228EB">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2D070F03" id="_x0000_s1031"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OIbQIAAFMFAAAOAAAAZHJzL2Uyb0RvYy54bWysVNtu2zAMfR+wfxD0vti5tM2MOkXRosOA&#10;bi3a7QMUWbaFyaImKXHy96Mk283WYg/DXgRdyMPDQ4qXV4dOkb2wToIu6XyWUyI0h0rqpqTfv919&#10;WFPiPNMVU6BFSY/C0avN+3eXvSnEAlpQlbAEQbQrelPS1ntTZJnjreiYm4ERGh9rsB3zeLRNVlnW&#10;I3qnskWen2c92MpY4MI5vL1Nj3QT8etacP9Q1054okqK3HxcbVy3Yc02l6xoLDOt5AMN9g8sOiY1&#10;Bp2gbplnZGflK6hOcgsOaj/j0GVQ15KLmANmM8//yOa5ZUbEXFAcZyaZ3P+D5V/3j5bICmt3vvi4&#10;XC0vzlaUaNZhrR72TJGLIFFvXIGWz+bRhiSduQf+wxENNy3Tjbh2BoVGiGCb/WYcDm5wO9S2C+6Y&#10;NTnEEhynEoiDJxwvFxer5QILxfFp2AdMVozOxjr/SUBHwqakQilpXBCJFWx/73yyHq0iW1CyupNK&#10;xUNoLHGjLMHkSso4F9ovo7vadV+gSvfYWvnQHHiNLZSu1+M1EootGpAiPXcaRGnSl3S5niPGawa2&#10;2U7x8zxARtkQ8QUD8ZUetEzyRSH9UYkAqPSTqLFqQbAU4a205umpZZVI9OdnJ8FGj0g/AgbkGnWa&#10;sAeA0fJUslTqyT64ivjdJuch9b85Tx4xMmg/OXdSg30rM+WnyMl+FClJE1Tyh+0hdvTZ2LpbqI7Y&#10;5T1+85K6nztmBSXqs8Z/FGbCuLHjZjturFc3kCYH07wFHBzcW0p2xsqmjR0fqGu43nmoZWy+QCEF&#10;HKjhz40aD1MmjIbTc7R6mYWbXwAAAP//AwBQSwMEFAAGAAgAAAAhAFRGFyfZAAAAAwEAAA8AAABk&#10;cnMvZG93bnJldi54bWxMj0FPwzAMhe9I/IfISNxYwjY6KE2nCokrsIE0uHmNaToap2qyrfx7Ahzg&#10;4ifrWe99Lpaj68SBhtB61nA5USCIa29abjS8PN9fXIMIEdlg55k0fFKAZXl6UmBu/JFXdFjHRqQQ&#10;DjlqsDH2uZShtuQwTHxPnLx3PziMaR0aaQY8pnDXyalSmXTYcmqw2NOdpfpjvXcaMlU9vW7mO/W2&#10;o9mVvXmsFtlDo/X52Vjdgog0xr9j+MZP6FAmpq3fswmi05AeiT8zefPZFMT2V2VZyP/s5RcAAAD/&#10;/wMAUEsBAi0AFAAGAAgAAAAhALaDOJL+AAAA4QEAABMAAAAAAAAAAAAAAAAAAAAAAFtDb250ZW50&#10;X1R5cGVzXS54bWxQSwECLQAUAAYACAAAACEAOP0h/9YAAACUAQAACwAAAAAAAAAAAAAAAAAvAQAA&#10;X3JlbHMvLnJlbHNQSwECLQAUAAYACAAAACEAqxajiG0CAABTBQAADgAAAAAAAAAAAAAAAAAuAgAA&#10;ZHJzL2Uyb0RvYy54bWxQSwECLQAUAAYACAAAACEAVEYXJ9kAAAADAQAADwAAAAAAAAAAAAAAAADH&#10;BAAAZHJzL2Rvd25yZXYueG1sUEsFBgAAAAAEAAQA8wAAAM0FAAAAAA==&#10;" fillcolor="#eaf1dd [662]" strokecolor="green" strokeweight="3pt">
                      <v:path arrowok="t"/>
                      <o:lock v:ext="edit" aspectratio="t"/>
                      <v:textbox inset="0,0,0,0">
                        <w:txbxContent>
                          <w:p w14:paraId="3508D2C8" w14:textId="77777777" w:rsidR="00F8013B" w:rsidRPr="007228EB" w:rsidRDefault="00F8013B" w:rsidP="00F8013B">
                            <w:pPr>
                              <w:jc w:val="center"/>
                              <w:rPr>
                                <w:rFonts w:cs="Calibri"/>
                                <w:b/>
                                <w:bCs/>
                                <w:color w:val="008000"/>
                                <w:kern w:val="24"/>
                                <w:lang w:val="en-US"/>
                              </w:rPr>
                            </w:pPr>
                            <w:r w:rsidRPr="007228EB">
                              <w:rPr>
                                <w:rFonts w:cs="Calibri"/>
                                <w:b/>
                                <w:bCs/>
                                <w:color w:val="008000"/>
                                <w:kern w:val="24"/>
                                <w:lang w:val="en-US"/>
                              </w:rPr>
                              <w:t>€</w:t>
                            </w:r>
                          </w:p>
                        </w:txbxContent>
                      </v:textbox>
                      <w10:anchorlock/>
                    </v:oval>
                  </w:pict>
                </mc:Fallback>
              </mc:AlternateContent>
            </w:r>
          </w:p>
        </w:tc>
      </w:tr>
      <w:tr w:rsidR="00F8013B" w:rsidRPr="00F87DA7" w14:paraId="5E0CE7EC" w14:textId="77777777" w:rsidTr="002605AA">
        <w:tc>
          <w:tcPr>
            <w:tcW w:w="9879" w:type="dxa"/>
            <w:gridSpan w:val="2"/>
            <w:tcBorders>
              <w:top w:val="single" w:sz="12" w:space="0" w:color="008000"/>
              <w:left w:val="dotted" w:sz="4" w:space="0" w:color="008000"/>
              <w:bottom w:val="single" w:sz="12" w:space="0" w:color="008000"/>
              <w:right w:val="dotted" w:sz="4" w:space="0" w:color="008000"/>
            </w:tcBorders>
          </w:tcPr>
          <w:p w14:paraId="27D1B448" w14:textId="77777777" w:rsidR="00D0269F" w:rsidRPr="00F87DA7" w:rsidRDefault="00D0269F">
            <w:pPr>
              <w:pStyle w:val="ListParagraph"/>
              <w:numPr>
                <w:ilvl w:val="0"/>
                <w:numId w:val="2"/>
              </w:numPr>
              <w:jc w:val="both"/>
              <w:rPr>
                <w:color w:val="0000FF"/>
              </w:rPr>
            </w:pPr>
            <w:r w:rsidRPr="00F87DA7">
              <w:rPr>
                <w:color w:val="0000FF"/>
              </w:rPr>
              <w:t>Промена извора сировина путем преласка на рециклиране сировине или сировине са већим уделом рециклираних компоненти.</w:t>
            </w:r>
          </w:p>
          <w:p w14:paraId="1F419AC2" w14:textId="6C367C1D" w:rsidR="00966347" w:rsidRPr="00F87DA7" w:rsidRDefault="00966347">
            <w:pPr>
              <w:pStyle w:val="ListParagraph"/>
              <w:numPr>
                <w:ilvl w:val="0"/>
                <w:numId w:val="2"/>
              </w:numPr>
              <w:jc w:val="both"/>
              <w:rPr>
                <w:color w:val="0000FF"/>
              </w:rPr>
            </w:pPr>
            <w:r w:rsidRPr="00F87DA7">
              <w:rPr>
                <w:color w:val="0000FF"/>
              </w:rPr>
              <w:t>Обезбеђивање контејнере за сакупљање и рециклажу (зелена боја контејнера - стакло и стаклене флаше, плава боја -</w:t>
            </w:r>
            <w:r w:rsidR="003E1EF1">
              <w:rPr>
                <w:color w:val="0000FF"/>
              </w:rPr>
              <w:t xml:space="preserve"> </w:t>
            </w:r>
            <w:r w:rsidRPr="00F87DA7">
              <w:rPr>
                <w:color w:val="0000FF"/>
              </w:rPr>
              <w:t>папир и картон, црвена боја -</w:t>
            </w:r>
            <w:r w:rsidR="003E1EF1">
              <w:rPr>
                <w:color w:val="0000FF"/>
              </w:rPr>
              <w:t xml:space="preserve"> </w:t>
            </w:r>
            <w:r w:rsidRPr="00F87DA7">
              <w:rPr>
                <w:color w:val="0000FF"/>
              </w:rPr>
              <w:t>опасни отпад (е-отпад), жута боја-пластични отпад, наранџаста боја</w:t>
            </w:r>
            <w:r w:rsidR="003E1EF1">
              <w:rPr>
                <w:color w:val="0000FF"/>
              </w:rPr>
              <w:t xml:space="preserve"> </w:t>
            </w:r>
            <w:r w:rsidRPr="00F87DA7">
              <w:rPr>
                <w:color w:val="0000FF"/>
              </w:rPr>
              <w:t>-</w:t>
            </w:r>
            <w:r w:rsidR="003E1EF1">
              <w:rPr>
                <w:color w:val="0000FF"/>
              </w:rPr>
              <w:t xml:space="preserve"> </w:t>
            </w:r>
            <w:r w:rsidRPr="00F87DA7">
              <w:rPr>
                <w:color w:val="0000FF"/>
              </w:rPr>
              <w:t>метал и сиво - смеђа боја</w:t>
            </w:r>
            <w:r w:rsidR="003E1EF1">
              <w:rPr>
                <w:color w:val="0000FF"/>
              </w:rPr>
              <w:t xml:space="preserve"> </w:t>
            </w:r>
            <w:r w:rsidRPr="00F87DA7">
              <w:rPr>
                <w:color w:val="0000FF"/>
              </w:rPr>
              <w:t>-</w:t>
            </w:r>
            <w:r w:rsidR="003E1EF1">
              <w:rPr>
                <w:color w:val="0000FF"/>
              </w:rPr>
              <w:t xml:space="preserve"> </w:t>
            </w:r>
            <w:r w:rsidRPr="00F87DA7">
              <w:rPr>
                <w:color w:val="0000FF"/>
              </w:rPr>
              <w:t>органски отпад)</w:t>
            </w:r>
            <w:r w:rsidR="00D0269F" w:rsidRPr="00F87DA7">
              <w:rPr>
                <w:color w:val="0000FF"/>
              </w:rPr>
              <w:t xml:space="preserve">. </w:t>
            </w:r>
          </w:p>
          <w:p w14:paraId="3C998476" w14:textId="71969434" w:rsidR="00966347" w:rsidRPr="00F87DA7" w:rsidRDefault="00966347">
            <w:pPr>
              <w:pStyle w:val="ListParagraph"/>
              <w:numPr>
                <w:ilvl w:val="0"/>
                <w:numId w:val="2"/>
              </w:numPr>
              <w:jc w:val="both"/>
              <w:rPr>
                <w:color w:val="0000FF"/>
              </w:rPr>
            </w:pPr>
            <w:r w:rsidRPr="00F87DA7">
              <w:rPr>
                <w:color w:val="0000FF"/>
              </w:rPr>
              <w:t>Одлагање отпада у за то предвиђене контејнере.</w:t>
            </w:r>
          </w:p>
          <w:p w14:paraId="20F52C0E" w14:textId="406F21B9" w:rsidR="00772AAE" w:rsidRPr="00F87DA7" w:rsidRDefault="00772AAE">
            <w:pPr>
              <w:pStyle w:val="ListParagraph"/>
              <w:numPr>
                <w:ilvl w:val="0"/>
                <w:numId w:val="2"/>
              </w:numPr>
              <w:jc w:val="both"/>
              <w:rPr>
                <w:color w:val="0000FF"/>
              </w:rPr>
            </w:pPr>
            <w:r w:rsidRPr="00F87DA7">
              <w:rPr>
                <w:color w:val="0000FF"/>
              </w:rPr>
              <w:t xml:space="preserve">Пластичну, стаклену и сличну амбалажу вратите произвођачу ако је могуће. </w:t>
            </w:r>
          </w:p>
          <w:p w14:paraId="1AD3FB67" w14:textId="77777777" w:rsidR="00F8013B" w:rsidRPr="00F87DA7" w:rsidRDefault="00966347">
            <w:pPr>
              <w:pStyle w:val="ListParagraph"/>
              <w:numPr>
                <w:ilvl w:val="0"/>
                <w:numId w:val="2"/>
              </w:numPr>
              <w:rPr>
                <w:color w:val="0000FF"/>
              </w:rPr>
            </w:pPr>
            <w:r w:rsidRPr="00F87DA7">
              <w:rPr>
                <w:color w:val="0000FF"/>
              </w:rPr>
              <w:t>Компостирање биоразградивог органског отпада.</w:t>
            </w:r>
          </w:p>
          <w:p w14:paraId="76377EFD" w14:textId="1F91913C" w:rsidR="00A81D3E" w:rsidRPr="00F87DA7" w:rsidRDefault="00A81D3E">
            <w:pPr>
              <w:pStyle w:val="ListParagraph"/>
              <w:numPr>
                <w:ilvl w:val="0"/>
                <w:numId w:val="2"/>
              </w:numPr>
              <w:rPr>
                <w:color w:val="0000FF"/>
              </w:rPr>
            </w:pPr>
            <w:r w:rsidRPr="00F87DA7">
              <w:rPr>
                <w:rFonts w:asciiTheme="minorHAnsi" w:hAnsiTheme="minorHAnsi"/>
                <w:color w:val="0000FF"/>
              </w:rPr>
              <w:t>Прикупљајте и рециклирајте е-отпад (</w:t>
            </w:r>
            <w:r w:rsidR="00862AFC" w:rsidRPr="00F87DA7">
              <w:rPr>
                <w:rFonts w:asciiTheme="minorHAnsi" w:hAnsiTheme="minorHAnsi"/>
                <w:color w:val="0000FF"/>
              </w:rPr>
              <w:t>CD</w:t>
            </w:r>
            <w:r w:rsidRPr="00F87DA7">
              <w:rPr>
                <w:rFonts w:asciiTheme="minorHAnsi" w:hAnsiTheme="minorHAnsi"/>
                <w:color w:val="0000FF"/>
              </w:rPr>
              <w:t xml:space="preserve">, </w:t>
            </w:r>
            <w:r w:rsidR="00862AFC" w:rsidRPr="00F87DA7">
              <w:rPr>
                <w:rFonts w:asciiTheme="minorHAnsi" w:hAnsiTheme="minorHAnsi"/>
                <w:color w:val="0000FF"/>
              </w:rPr>
              <w:t>DVD</w:t>
            </w:r>
            <w:r w:rsidRPr="00F87DA7">
              <w:rPr>
                <w:rFonts w:asciiTheme="minorHAnsi" w:hAnsiTheme="minorHAnsi"/>
                <w:color w:val="0000FF"/>
              </w:rPr>
              <w:t xml:space="preserve">, кертриџи са тонером, </w:t>
            </w:r>
            <w:r w:rsidR="00862AFC" w:rsidRPr="00F87DA7">
              <w:rPr>
                <w:rFonts w:asciiTheme="minorHAnsi" w:hAnsiTheme="minorHAnsi"/>
                <w:color w:val="0000FF"/>
              </w:rPr>
              <w:t>електронски уређаји</w:t>
            </w:r>
            <w:r w:rsidRPr="00F87DA7">
              <w:rPr>
                <w:rFonts w:asciiTheme="minorHAnsi" w:hAnsiTheme="minorHAnsi"/>
                <w:color w:val="0000FF"/>
              </w:rPr>
              <w:t>)</w:t>
            </w:r>
            <w:r w:rsidR="00862AFC" w:rsidRPr="00F87DA7">
              <w:rPr>
                <w:rFonts w:asciiTheme="minorHAnsi" w:hAnsiTheme="minorHAnsi"/>
                <w:color w:val="0000FF"/>
              </w:rPr>
              <w:t>.</w:t>
            </w:r>
          </w:p>
          <w:p w14:paraId="22D75E71" w14:textId="674AA773" w:rsidR="00E70720" w:rsidRPr="00F87DA7" w:rsidRDefault="00E70720">
            <w:pPr>
              <w:pStyle w:val="ListParagraph"/>
              <w:numPr>
                <w:ilvl w:val="0"/>
                <w:numId w:val="2"/>
              </w:numPr>
              <w:jc w:val="both"/>
              <w:rPr>
                <w:color w:val="0000FF"/>
              </w:rPr>
            </w:pPr>
            <w:r w:rsidRPr="00F87DA7">
              <w:rPr>
                <w:color w:val="0000FF"/>
              </w:rPr>
              <w:t>Одвајање и сакупљање посебних категорија отпада (амбалажни отпад, отпадне батерије и акумулатори отпадне гуме, отпадна уља, електрични и електронски отпад и сл.) и предаја овлашћеном сакупљачу јер се њиховом рециклажом могу произвести нови производи, а могу се користити и као енергент у индустрији.</w:t>
            </w:r>
          </w:p>
          <w:p w14:paraId="071B68F7" w14:textId="6451CA11" w:rsidR="00D0269F" w:rsidRPr="00F87DA7" w:rsidRDefault="00D0269F">
            <w:pPr>
              <w:pStyle w:val="ListParagraph"/>
              <w:numPr>
                <w:ilvl w:val="0"/>
                <w:numId w:val="2"/>
              </w:numPr>
              <w:rPr>
                <w:color w:val="0000FF"/>
              </w:rPr>
            </w:pPr>
            <w:r w:rsidRPr="00F87DA7">
              <w:rPr>
                <w:color w:val="0000FF"/>
              </w:rPr>
              <w:t>Постављање сушаче за руке у тоалетима како би се елиминисали папирни убруси.</w:t>
            </w:r>
          </w:p>
          <w:p w14:paraId="1275822B" w14:textId="54C40A1B" w:rsidR="00D0269F" w:rsidRPr="00F87DA7" w:rsidRDefault="00D0269F">
            <w:pPr>
              <w:pStyle w:val="ListParagraph"/>
              <w:numPr>
                <w:ilvl w:val="0"/>
                <w:numId w:val="2"/>
              </w:numPr>
              <w:rPr>
                <w:color w:val="0000FF"/>
              </w:rPr>
            </w:pPr>
            <w:r w:rsidRPr="00F87DA7">
              <w:rPr>
                <w:color w:val="0000FF"/>
              </w:rPr>
              <w:t>Поправка покварених уређаја (рачунари, штампачи и сл.) уместо замене и одбацивања</w:t>
            </w:r>
            <w:r w:rsidR="00E70720" w:rsidRPr="00F87DA7">
              <w:rPr>
                <w:color w:val="0000FF"/>
              </w:rPr>
              <w:t xml:space="preserve"> </w:t>
            </w:r>
            <w:r w:rsidR="00862AFC" w:rsidRPr="00F87DA7">
              <w:rPr>
                <w:color w:val="0000FF"/>
              </w:rPr>
              <w:t>на отпад</w:t>
            </w:r>
            <w:r w:rsidRPr="00F87DA7">
              <w:rPr>
                <w:color w:val="0000FF"/>
              </w:rPr>
              <w:t>.</w:t>
            </w:r>
          </w:p>
          <w:p w14:paraId="439C4B98" w14:textId="3E4629BE" w:rsidR="00CC6B8C" w:rsidRPr="00F87DA7" w:rsidRDefault="00CC6B8C">
            <w:pPr>
              <w:pStyle w:val="ListParagraph"/>
              <w:numPr>
                <w:ilvl w:val="0"/>
                <w:numId w:val="2"/>
              </w:numPr>
              <w:rPr>
                <w:color w:val="0000FF"/>
              </w:rPr>
            </w:pPr>
            <w:r w:rsidRPr="00F87DA7">
              <w:rPr>
                <w:rFonts w:asciiTheme="minorHAnsi" w:hAnsiTheme="minorHAnsi"/>
                <w:color w:val="0000FF"/>
              </w:rPr>
              <w:t>Поправка и поновна употреба дрвених палета.</w:t>
            </w:r>
          </w:p>
        </w:tc>
      </w:tr>
    </w:tbl>
    <w:p w14:paraId="302A438B" w14:textId="77777777" w:rsidR="00F8013B" w:rsidRPr="00F87DA7" w:rsidRDefault="00F8013B" w:rsidP="00F8013B">
      <w:pPr>
        <w:jc w:val="both"/>
      </w:pPr>
    </w:p>
    <w:tbl>
      <w:tblPr>
        <w:tblStyle w:val="TableGrid"/>
        <w:tblW w:w="0" w:type="auto"/>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7621"/>
        <w:gridCol w:w="1129"/>
        <w:gridCol w:w="1129"/>
      </w:tblGrid>
      <w:tr w:rsidR="00F8013B" w:rsidRPr="00F87DA7" w14:paraId="2EF5D812" w14:textId="77777777" w:rsidTr="002605AA">
        <w:trPr>
          <w:trHeight w:val="567"/>
        </w:trPr>
        <w:tc>
          <w:tcPr>
            <w:tcW w:w="7621" w:type="dxa"/>
            <w:tcBorders>
              <w:top w:val="single" w:sz="12" w:space="0" w:color="008000"/>
              <w:left w:val="single" w:sz="12" w:space="0" w:color="008000"/>
              <w:bottom w:val="single" w:sz="12" w:space="0" w:color="008000"/>
              <w:right w:val="single" w:sz="12" w:space="0" w:color="008000"/>
            </w:tcBorders>
            <w:vAlign w:val="center"/>
          </w:tcPr>
          <w:p w14:paraId="606DFA2B" w14:textId="2A663445" w:rsidR="00F8013B" w:rsidRPr="00F87DA7" w:rsidRDefault="00F75709" w:rsidP="00F75709">
            <w:pPr>
              <w:jc w:val="both"/>
              <w:rPr>
                <w:color w:val="C00000"/>
              </w:rPr>
            </w:pPr>
            <w:r w:rsidRPr="00F87DA7">
              <w:rPr>
                <w:color w:val="C00000"/>
              </w:rPr>
              <w:t xml:space="preserve">Мере и препоруке које захтевају капитална улагања: </w:t>
            </w:r>
            <w:r w:rsidR="00F8013B" w:rsidRPr="00F87DA7">
              <w:rPr>
                <w:color w:val="C00000"/>
              </w:rPr>
              <w:t>Смањење отпада и рециклажа</w:t>
            </w:r>
            <w:r w:rsidR="00AB2D69">
              <w:rPr>
                <w:color w:val="C00000"/>
              </w:rPr>
              <w:t xml:space="preserve"> </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7623392E" w14:textId="77777777" w:rsidR="00F8013B" w:rsidRPr="00F87DA7" w:rsidRDefault="00F8013B" w:rsidP="002605AA">
            <w:pPr>
              <w:jc w:val="center"/>
            </w:pPr>
            <w:r w:rsidRPr="00F87DA7">
              <w:rPr>
                <w:noProof/>
                <w:lang w:val="en-GB" w:eastAsia="en-GB"/>
              </w:rPr>
              <mc:AlternateContent>
                <mc:Choice Requires="wps">
                  <w:drawing>
                    <wp:inline distT="0" distB="0" distL="0" distR="0" wp14:anchorId="290D8918" wp14:editId="07511B2B">
                      <wp:extent cx="274320" cy="274320"/>
                      <wp:effectExtent l="19050" t="19050" r="11430" b="11430"/>
                      <wp:docPr id="1718506922"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1">
                                  <a:lumMod val="20000"/>
                                  <a:lumOff val="80000"/>
                                </a:schemeClr>
                              </a:solidFill>
                              <a:ln w="28575"/>
                            </wps:spPr>
                            <wps:style>
                              <a:lnRef idx="2">
                                <a:schemeClr val="accent2"/>
                              </a:lnRef>
                              <a:fillRef idx="1">
                                <a:schemeClr val="lt1"/>
                              </a:fillRef>
                              <a:effectRef idx="0">
                                <a:schemeClr val="accent2"/>
                              </a:effectRef>
                              <a:fontRef idx="minor">
                                <a:schemeClr val="dk1"/>
                              </a:fontRef>
                            </wps:style>
                            <wps:txbx>
                              <w:txbxContent>
                                <w:p w14:paraId="2E8B0B57" w14:textId="77777777" w:rsidR="00F8013B" w:rsidRPr="00736B08" w:rsidRDefault="00F8013B" w:rsidP="00F8013B">
                                  <w:pPr>
                                    <w:jc w:val="center"/>
                                    <w:rPr>
                                      <w:rFonts w:cs="Calibri"/>
                                      <w:b/>
                                      <w:bCs/>
                                      <w:color w:val="31849B" w:themeColor="accent5" w:themeShade="BF"/>
                                      <w:kern w:val="24"/>
                                      <w:lang w:val="en-US"/>
                                    </w:rPr>
                                  </w:pPr>
                                  <w:r>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290D8918" id="_x0000_s1032"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jTvTgIAAPIEAAAOAAAAZHJzL2Uyb0RvYy54bWysVNuO0zAQfUfiHyy/06SBXoiarlZdLUJa&#10;2NUufIDrOI21jsfYbpP+PWPnsmVBQkK8RPZ45sw5c8nmqmsUOQnrJOiCzmcpJUJzKKU+FPT7t9t3&#10;a0qcZ7pkCrQo6Fk4erV9+2bTmlxkUIMqhSUIol3emoLW3ps8SRyvRcPcDIzQ+FiBbZjHqz0kpWUt&#10;ojcqydJ0mbRgS2OBC+fQetM/0m3EryrB/X1VOeGJKihy8/Fr43cfvsl2w/KDZaaWfKDB/oFFw6TG&#10;pBPUDfOMHK38DaqR3IKDys84NAlUleQiakA18/SVmqeaGRG1YHGcmcrk/h8s/3p6sESW2LvVfL1I&#10;lx+zjBLNGuzV/Ykpsgolao3L0fPJPNgg0pk74M+OaNjVTB/EtTNYaIQIvskvzuHihrCusk0IR9Wk&#10;iy04Ty0QnSccjdnqw/sMG8XxaTgHTJaPwcY6/0lAQ8KhoEIpaVwoEsvZ6c753nv0imxByfJWKhUv&#10;YbDETlmC4grKOBfaz2O4OjZfoOztOFrpMBxoxhHqzevRjITiiAakSM9dJlGatEh/vVgtpor0RYjl&#10;8GclAhelH0WFtQ+yI4MJ8pJcFiEG7xBWoZQpsKf+KlChor4Og28IE3EbpsD07xmniJgVtJ+CG6nB&#10;/gmgfJ4y9/7DPLhec5Dvu30XB24ZOAbLHsozDmGLW1hQ9+PIrKBEfdY45mFlx4MdD/vxYL3aQb/Y&#10;TPMacK+5t5QcjZWHOg5koK7h+uihknE2XhIO1HCxYgeHn0DY3Mt79Hr5VW1/AgAA//8DAFBLAwQU&#10;AAYACAAAACEAu35Af9oAAAADAQAADwAAAGRycy9kb3ducmV2LnhtbEyPQUvDQBCF74L/YRnBi7Qb&#10;q5QSsylW8eBBaauIx0l2TILZ2ZidJvHfu+pBL/MY3vDeN9l6cq0aqA+NZwPn8wQUceltw5WB56e7&#10;2QpUEGSLrWcy8EkB1vnxUYap9SPvaNhLpWIIhxQN1CJdqnUoa3IY5r4jjt6b7x1KXPtK2x7HGO5a&#10;vUiSpXbYcGyosaObmsr3/cEZ2NwP4+1me/bhH6V4HV6Kh91ytMacnkzXV6CEJvk7hm/8iA55ZCr8&#10;gW1QrYH4iPzM6F1eLEAVv6rzTP9nz78AAAD//wMAUEsBAi0AFAAGAAgAAAAhALaDOJL+AAAA4QEA&#10;ABMAAAAAAAAAAAAAAAAAAAAAAFtDb250ZW50X1R5cGVzXS54bWxQSwECLQAUAAYACAAAACEAOP0h&#10;/9YAAACUAQAACwAAAAAAAAAAAAAAAAAvAQAAX3JlbHMvLnJlbHNQSwECLQAUAAYACAAAACEAdlY0&#10;704CAADyBAAADgAAAAAAAAAAAAAAAAAuAgAAZHJzL2Uyb0RvYy54bWxQSwECLQAUAAYACAAAACEA&#10;u35Af9oAAAADAQAADwAAAAAAAAAAAAAAAACoBAAAZHJzL2Rvd25yZXYueG1sUEsFBgAAAAAEAAQA&#10;8wAAAK8FAAAAAA==&#10;" fillcolor="#dbe5f1 [660]" strokecolor="#c0504d [3205]" strokeweight="2.25pt">
                      <v:path arrowok="t"/>
                      <o:lock v:ext="edit" aspectratio="t"/>
                      <v:textbox inset="0,0,0,0">
                        <w:txbxContent>
                          <w:p w14:paraId="2E8B0B57" w14:textId="77777777" w:rsidR="00F8013B" w:rsidRPr="00736B08" w:rsidRDefault="00F8013B" w:rsidP="00F8013B">
                            <w:pPr>
                              <w:jc w:val="center"/>
                              <w:rPr>
                                <w:rFonts w:cs="Calibri"/>
                                <w:b/>
                                <w:bCs/>
                                <w:color w:val="31849B" w:themeColor="accent5" w:themeShade="BF"/>
                                <w:kern w:val="24"/>
                                <w:lang w:val="en-US"/>
                              </w:rPr>
                            </w:pPr>
                            <w:r>
                              <w:rPr>
                                <w:rFonts w:cs="Calibri"/>
                                <w:b/>
                                <w:bCs/>
                                <w:color w:val="008000"/>
                                <w:kern w:val="24"/>
                                <w:lang w:val="en-US"/>
                              </w:rPr>
                              <w:t>!</w:t>
                            </w:r>
                          </w:p>
                        </w:txbxContent>
                      </v:textbox>
                      <w10:anchorlock/>
                    </v:oval>
                  </w:pict>
                </mc:Fallback>
              </mc:AlternateConten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405599B0" w14:textId="77777777" w:rsidR="00F8013B" w:rsidRPr="00F87DA7" w:rsidRDefault="00F8013B" w:rsidP="002605AA">
            <w:pPr>
              <w:jc w:val="center"/>
            </w:pPr>
            <w:r w:rsidRPr="00F87DA7">
              <w:rPr>
                <w:noProof/>
                <w:lang w:val="en-GB" w:eastAsia="en-GB"/>
              </w:rPr>
              <mc:AlternateContent>
                <mc:Choice Requires="wps">
                  <w:drawing>
                    <wp:inline distT="0" distB="0" distL="0" distR="0" wp14:anchorId="4D8BE2A3" wp14:editId="0A8272E4">
                      <wp:extent cx="274320" cy="274320"/>
                      <wp:effectExtent l="19050" t="19050" r="11430" b="11430"/>
                      <wp:docPr id="2079164480"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1">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3EC36D" w14:textId="77777777" w:rsidR="00F8013B" w:rsidRPr="00791B73" w:rsidRDefault="00F8013B" w:rsidP="00F8013B">
                                  <w:pPr>
                                    <w:jc w:val="right"/>
                                    <w:rPr>
                                      <w:rFonts w:cs="Calibri"/>
                                      <w:b/>
                                      <w:bCs/>
                                      <w:color w:val="008000"/>
                                      <w:kern w:val="24"/>
                                      <w:lang w:val="en-US"/>
                                    </w:rPr>
                                  </w:pPr>
                                  <w:r w:rsidRPr="00791B73">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4D8BE2A3" id="_x0000_s1033"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QWbQIAAFMFAAAOAAAAZHJzL2Uyb0RvYy54bWysVFFv2yAQfp+0/4B4X+ykWZNZcaoqVadJ&#10;3Vq12w8gGMdomGNA4uTf7wDbTdfuZdoLguPuu+8+jltdHVtFDsI6Cbqk00lOidAcKql3Jf3x/fbD&#10;khLnma6YAi1KehKOXq3fv1t1phAzaEBVwhIE0a7oTEkb702RZY43omVuAkZovKzBtszj0e6yyrIO&#10;0VuVzfL8MuvAVsYCF86h9SZd0nXEr2vB/X1dO+GJKily83G1cd2GNVuvWLGzzDSS9zTYP7BomdSY&#10;dIS6YZ6RvZWvoFrJLTio/YRDm0FdSy5iDVjNNP+jmqeGGRFrQXGcGWVy/w+Wfzs8WCKrks7yxafp&#10;5Xy+RJk0a/Gt7g9MkUWQqDOuQM8n82BDkc7cAf/piIZNw/ROXDuDQuPzB9/shXM4uD7sWNs2hGPV&#10;5Bif4DQ+gTh6wtE4W8wvZsiA41W/D5isGIKNdf6zgJaETUmFUtK4IBIr2OHO+eQ9eEW2oGR1K5WK&#10;h9BYYqMsweJKyjgX2k9juNq3X6FKdmytvG8ONGMLJfNyMCOh2KIBKdJz50mUJl1JL5ZTxHjNwO62&#10;Y/48D5BRNkR8xkB8pXstk3xRSH9SIgAq/ShqfLUgWMrw97JcwyqR6E8/niUbIiL9CBiQa9RpxE66&#10;jIW+lCwJ3fuHUBG/2xjclz6keSt4jIiZQfsxuJUa7FuVKXysPnPyH0RK0gSV/HF7jB09tu4WqhN2&#10;eYffvKTu155ZQYn6ovEfhZkwbOyw2Q4b69UG0uRgmjeAg4N7S8neWLlrYscH6hqu9x5qGZsvUEgJ&#10;e2r4c6PG/ZQJo+H8HL2eZ+H6NwAAAP//AwBQSwMEFAAGAAgAAAAhAMsZSArXAAAAAwEAAA8AAABk&#10;cnMvZG93bnJldi54bWxMj0FPg0AQhe8m/Q+baeLNLraGKGVpmob+ANF63rIjUNlZwi4F/PWOetDL&#10;vEze5L1v0t1kW3HF3jeOFNyvIhBIpTMNVQpeX453jyB80GR06wgVzOhhly1uUp0YN9IzXotQCQ4h&#10;n2gFdQhdIqUva7Tar1yHxN67660OvPaVNL0eOdy2ch1FsbS6IW6odYeHGsuPYrAKToe4GObLW2Tz&#10;ePyk/ZQ/DXOu1O1y2m9BBJzC3zF84zM6ZMx0dgMZL1oF/Ej4mew9bNYgzr8qs1T+Z8++AAAA//8D&#10;AFBLAQItABQABgAIAAAAIQC2gziS/gAAAOEBAAATAAAAAAAAAAAAAAAAAAAAAABbQ29udGVudF9U&#10;eXBlc10ueG1sUEsBAi0AFAAGAAgAAAAhADj9If/WAAAAlAEAAAsAAAAAAAAAAAAAAAAALwEAAF9y&#10;ZWxzLy5yZWxzUEsBAi0AFAAGAAgAAAAhALcztBZtAgAAUwUAAA4AAAAAAAAAAAAAAAAALgIAAGRy&#10;cy9lMm9Eb2MueG1sUEsBAi0AFAAGAAgAAAAhAMsZSArXAAAAAwEAAA8AAAAAAAAAAAAAAAAAxwQA&#10;AGRycy9kb3ducmV2LnhtbFBLBQYAAAAABAAEAPMAAADLBQAAAAA=&#10;" fillcolor="#dbe5f1 [660]" strokecolor="green" strokeweight="3pt">
                      <v:path arrowok="t"/>
                      <o:lock v:ext="edit" aspectratio="t"/>
                      <v:textbox inset="0,0,0,0">
                        <w:txbxContent>
                          <w:p w14:paraId="273EC36D" w14:textId="77777777" w:rsidR="00F8013B" w:rsidRPr="00791B73" w:rsidRDefault="00F8013B" w:rsidP="00F8013B">
                            <w:pPr>
                              <w:jc w:val="right"/>
                              <w:rPr>
                                <w:rFonts w:cs="Calibri"/>
                                <w:b/>
                                <w:bCs/>
                                <w:color w:val="008000"/>
                                <w:kern w:val="24"/>
                                <w:lang w:val="en-US"/>
                              </w:rPr>
                            </w:pPr>
                            <w:r w:rsidRPr="00791B73">
                              <w:rPr>
                                <w:rFonts w:cs="Calibri"/>
                                <w:b/>
                                <w:bCs/>
                                <w:color w:val="008000"/>
                                <w:kern w:val="24"/>
                                <w:lang w:val="en-US"/>
                              </w:rPr>
                              <w:t>€€</w:t>
                            </w:r>
                          </w:p>
                        </w:txbxContent>
                      </v:textbox>
                      <w10:anchorlock/>
                    </v:oval>
                  </w:pict>
                </mc:Fallback>
              </mc:AlternateContent>
            </w:r>
          </w:p>
        </w:tc>
      </w:tr>
      <w:tr w:rsidR="00F8013B" w:rsidRPr="00F87DA7" w14:paraId="42111C90" w14:textId="77777777" w:rsidTr="002605AA">
        <w:tc>
          <w:tcPr>
            <w:tcW w:w="9879" w:type="dxa"/>
            <w:gridSpan w:val="3"/>
            <w:tcBorders>
              <w:top w:val="single" w:sz="12" w:space="0" w:color="008000"/>
              <w:left w:val="dotted" w:sz="4" w:space="0" w:color="008000"/>
              <w:bottom w:val="single" w:sz="12" w:space="0" w:color="008000"/>
              <w:right w:val="dotted" w:sz="4" w:space="0" w:color="008000"/>
            </w:tcBorders>
          </w:tcPr>
          <w:p w14:paraId="20DFCB6A" w14:textId="77777777" w:rsidR="00E70720" w:rsidRPr="00F87DA7" w:rsidRDefault="00E70720">
            <w:pPr>
              <w:pStyle w:val="ListParagraph"/>
              <w:numPr>
                <w:ilvl w:val="0"/>
                <w:numId w:val="2"/>
              </w:numPr>
              <w:jc w:val="both"/>
              <w:rPr>
                <w:color w:val="C00000"/>
              </w:rPr>
            </w:pPr>
            <w:r w:rsidRPr="00F87DA7">
              <w:rPr>
                <w:color w:val="C00000"/>
              </w:rPr>
              <w:t xml:space="preserve">Оптимизација перформанси постојећих процеса (или увођење нових ефикасних процеса) производње. </w:t>
            </w:r>
          </w:p>
          <w:p w14:paraId="5AF3B90C" w14:textId="3B9278DE" w:rsidR="00966347" w:rsidRPr="00F87DA7" w:rsidRDefault="00966347">
            <w:pPr>
              <w:pStyle w:val="ListParagraph"/>
              <w:numPr>
                <w:ilvl w:val="0"/>
                <w:numId w:val="2"/>
              </w:numPr>
              <w:jc w:val="both"/>
              <w:rPr>
                <w:color w:val="C00000"/>
              </w:rPr>
            </w:pPr>
            <w:r w:rsidRPr="00F87DA7">
              <w:rPr>
                <w:color w:val="C00000"/>
              </w:rPr>
              <w:t>Израда студија изводљивости и техничке документације за инвестиције у опрему и/или објекте за управљање отпадом, отпадним водама и третман отпадних вода.</w:t>
            </w:r>
          </w:p>
          <w:p w14:paraId="530EE038" w14:textId="77777777" w:rsidR="00966347" w:rsidRPr="00F87DA7" w:rsidRDefault="00966347">
            <w:pPr>
              <w:pStyle w:val="ListParagraph"/>
              <w:numPr>
                <w:ilvl w:val="0"/>
                <w:numId w:val="2"/>
              </w:numPr>
              <w:jc w:val="both"/>
              <w:rPr>
                <w:color w:val="C00000"/>
              </w:rPr>
            </w:pPr>
            <w:r w:rsidRPr="00F87DA7">
              <w:rPr>
                <w:color w:val="C00000"/>
              </w:rPr>
              <w:t>Инвестиције у опрему и/или објекте за управљање отпадом, отпадним водама и третман отпадних вода.</w:t>
            </w:r>
          </w:p>
          <w:p w14:paraId="15010C3E" w14:textId="77777777" w:rsidR="00F8013B" w:rsidRPr="00F87DA7" w:rsidRDefault="00966347">
            <w:pPr>
              <w:pStyle w:val="ListParagraph"/>
              <w:numPr>
                <w:ilvl w:val="0"/>
                <w:numId w:val="2"/>
              </w:numPr>
              <w:jc w:val="both"/>
              <w:rPr>
                <w:color w:val="C00000"/>
              </w:rPr>
            </w:pPr>
            <w:r w:rsidRPr="00F87DA7">
              <w:rPr>
                <w:color w:val="C00000"/>
              </w:rPr>
              <w:t>Инвестиције за третман отпада путем претварања отпада у биогас, синтетички гас или топлоту.</w:t>
            </w:r>
          </w:p>
          <w:p w14:paraId="625BC97B" w14:textId="1B8DA9FB" w:rsidR="00240B88" w:rsidRPr="00F87DA7" w:rsidRDefault="00240B88">
            <w:pPr>
              <w:pStyle w:val="ListParagraph"/>
              <w:numPr>
                <w:ilvl w:val="0"/>
                <w:numId w:val="2"/>
              </w:numPr>
              <w:jc w:val="both"/>
              <w:rPr>
                <w:color w:val="C00000"/>
              </w:rPr>
            </w:pPr>
            <w:r w:rsidRPr="00F87DA7">
              <w:rPr>
                <w:color w:val="C00000"/>
              </w:rPr>
              <w:t>Постављање паметне канте и преса</w:t>
            </w:r>
            <w:r w:rsidR="00862AFC" w:rsidRPr="00F87DA7">
              <w:rPr>
                <w:color w:val="C00000"/>
              </w:rPr>
              <w:t>/</w:t>
            </w:r>
            <w:r w:rsidRPr="00F87DA7">
              <w:rPr>
                <w:color w:val="C00000"/>
              </w:rPr>
              <w:t>компактора за управљање отпадом</w:t>
            </w:r>
            <w:r w:rsidR="00F75709" w:rsidRPr="00F87DA7">
              <w:rPr>
                <w:color w:val="C00000"/>
              </w:rPr>
              <w:t>. Више детаља на</w:t>
            </w:r>
            <w:r w:rsidRPr="00F87DA7">
              <w:rPr>
                <w:color w:val="C00000"/>
              </w:rPr>
              <w:t>:</w:t>
            </w:r>
          </w:p>
          <w:p w14:paraId="44064A88" w14:textId="5528DF80" w:rsidR="00240B88" w:rsidRPr="00F87DA7" w:rsidRDefault="00EE6AAB" w:rsidP="00240B88">
            <w:pPr>
              <w:ind w:left="360"/>
              <w:jc w:val="both"/>
              <w:rPr>
                <w:color w:val="C00000"/>
              </w:rPr>
            </w:pPr>
            <w:hyperlink r:id="rId9" w:history="1">
              <w:r w:rsidR="00240B88" w:rsidRPr="00F87DA7">
                <w:rPr>
                  <w:rStyle w:val="Hyperlink"/>
                </w:rPr>
                <w:t>https://www.youtube.com/watch?v=-ssjriO8RNo</w:t>
              </w:r>
            </w:hyperlink>
          </w:p>
          <w:p w14:paraId="286EE9EE" w14:textId="122874E0" w:rsidR="00240B88" w:rsidRPr="00F87DA7" w:rsidRDefault="00EE6AAB" w:rsidP="00240B88">
            <w:pPr>
              <w:ind w:left="360"/>
              <w:jc w:val="both"/>
              <w:rPr>
                <w:color w:val="C00000"/>
              </w:rPr>
            </w:pPr>
            <w:hyperlink r:id="rId10" w:history="1">
              <w:r w:rsidR="00240B88" w:rsidRPr="00F87DA7">
                <w:rPr>
                  <w:rStyle w:val="Hyperlink"/>
                </w:rPr>
                <w:t>https://www.youtube.com/watch?v=5rnpbcnz4og</w:t>
              </w:r>
            </w:hyperlink>
          </w:p>
        </w:tc>
      </w:tr>
    </w:tbl>
    <w:p w14:paraId="7904592B" w14:textId="400BD516" w:rsidR="008B53FC" w:rsidRPr="00F87DA7" w:rsidRDefault="008B53FC" w:rsidP="008B53FC">
      <w:pPr>
        <w:pStyle w:val="Heading1"/>
        <w:spacing w:before="0" w:after="0"/>
        <w:rPr>
          <w:rFonts w:asciiTheme="minorHAnsi" w:hAnsiTheme="minorHAnsi" w:cstheme="minorHAnsi"/>
          <w:b/>
          <w:bCs/>
          <w:color w:val="auto"/>
          <w:sz w:val="22"/>
          <w:szCs w:val="22"/>
        </w:rPr>
      </w:pPr>
      <w:bookmarkStart w:id="4" w:name="_Toc193979782"/>
      <w:bookmarkEnd w:id="2"/>
      <w:bookmarkEnd w:id="3"/>
      <w:r w:rsidRPr="00F87DA7">
        <w:rPr>
          <w:rFonts w:asciiTheme="minorHAnsi" w:hAnsiTheme="minorHAnsi" w:cstheme="minorHAnsi"/>
          <w:b/>
          <w:bCs/>
          <w:color w:val="auto"/>
          <w:sz w:val="22"/>
          <w:szCs w:val="22"/>
        </w:rPr>
        <w:lastRenderedPageBreak/>
        <w:t>2</w:t>
      </w:r>
      <w:r w:rsidR="00B71436" w:rsidRPr="00F87DA7">
        <w:rPr>
          <w:rFonts w:asciiTheme="minorHAnsi" w:hAnsiTheme="minorHAnsi" w:cstheme="minorHAnsi"/>
          <w:b/>
          <w:bCs/>
          <w:color w:val="auto"/>
          <w:sz w:val="22"/>
          <w:szCs w:val="22"/>
        </w:rPr>
        <w:t>.</w:t>
      </w:r>
      <w:r w:rsidRPr="00F87DA7">
        <w:rPr>
          <w:rFonts w:asciiTheme="minorHAnsi" w:hAnsiTheme="minorHAnsi" w:cstheme="minorHAnsi"/>
          <w:b/>
          <w:bCs/>
          <w:color w:val="auto"/>
          <w:sz w:val="22"/>
          <w:szCs w:val="22"/>
        </w:rPr>
        <w:t xml:space="preserve"> Очување енергије и воде</w:t>
      </w:r>
      <w:bookmarkEnd w:id="4"/>
    </w:p>
    <w:p w14:paraId="2B772901" w14:textId="77777777" w:rsidR="0091117F" w:rsidRPr="00F87DA7" w:rsidRDefault="0091117F" w:rsidP="008B53FC">
      <w:pPr>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gridCol w:w="1129"/>
      </w:tblGrid>
      <w:tr w:rsidR="00F8013B" w:rsidRPr="00F87DA7" w14:paraId="5605E6CD" w14:textId="77777777" w:rsidTr="002605AA">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p w14:paraId="5D124AA5" w14:textId="7AE47525" w:rsidR="00F8013B" w:rsidRPr="00F87DA7" w:rsidRDefault="00862AFC" w:rsidP="00862AFC">
            <w:r w:rsidRPr="00F87DA7">
              <w:rPr>
                <w:color w:val="008000"/>
              </w:rPr>
              <w:t>М</w:t>
            </w:r>
            <w:r w:rsidR="00F75709" w:rsidRPr="00F87DA7">
              <w:rPr>
                <w:color w:val="008000"/>
              </w:rPr>
              <w:t>ере и препоруке</w:t>
            </w:r>
            <w:r w:rsidR="00F8013B" w:rsidRPr="00F87DA7">
              <w:rPr>
                <w:color w:val="008000"/>
              </w:rPr>
              <w:t xml:space="preserve"> које не захтевају улагања</w:t>
            </w:r>
            <w:r w:rsidRPr="00F87DA7">
              <w:rPr>
                <w:color w:val="008000"/>
              </w:rPr>
              <w:t>: Побољшање енергетске ефикасности</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21C67868" w14:textId="77777777" w:rsidR="00F8013B" w:rsidRPr="00F87DA7" w:rsidRDefault="00F8013B" w:rsidP="002605AA">
            <w:pPr>
              <w:jc w:val="center"/>
            </w:pPr>
            <w:r w:rsidRPr="00F87DA7">
              <w:rPr>
                <w:noProof/>
                <w:lang w:val="en-GB" w:eastAsia="en-GB"/>
              </w:rPr>
              <mc:AlternateContent>
                <mc:Choice Requires="wps">
                  <w:drawing>
                    <wp:inline distT="0" distB="0" distL="0" distR="0" wp14:anchorId="48858836" wp14:editId="45C75509">
                      <wp:extent cx="274320" cy="274320"/>
                      <wp:effectExtent l="19050" t="19050" r="11430" b="11430"/>
                      <wp:docPr id="1967633710"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bg1"/>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C35597C" w14:textId="77777777" w:rsidR="00F8013B" w:rsidRPr="007228EB" w:rsidRDefault="00F8013B" w:rsidP="00F8013B">
                                  <w:pPr>
                                    <w:jc w:val="center"/>
                                    <w:rPr>
                                      <w:rFonts w:cs="Calibri"/>
                                      <w:b/>
                                      <w:bCs/>
                                      <w:color w:val="008000"/>
                                      <w:kern w:val="24"/>
                                    </w:rPr>
                                  </w:pPr>
                                  <w:r w:rsidRPr="007228EB">
                                    <w:rPr>
                                      <w:rFonts w:cs="Calibri"/>
                                      <w:b/>
                                      <w:bCs/>
                                      <w:color w:val="008000"/>
                                      <w:kern w:val="24"/>
                                    </w:rPr>
                                    <w:t>0</w:t>
                                  </w:r>
                                </w:p>
                              </w:txbxContent>
                            </wps:txbx>
                            <wps:bodyPr wrap="square" lIns="0" tIns="0" rIns="0" bIns="0" rtlCol="0" anchor="ctr" upright="1">
                              <a:noAutofit/>
                            </wps:bodyPr>
                          </wps:wsp>
                        </a:graphicData>
                      </a:graphic>
                    </wp:inline>
                  </w:drawing>
                </mc:Choice>
                <mc:Fallback>
                  <w:pict>
                    <v:oval w14:anchorId="48858836" id="_x0000_s1034"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TYVQIAABQFAAAOAAAAZHJzL2Uyb0RvYy54bWysVMGO0zAQvSPxD5bvNEkL2xI1Xa26WoS0&#10;YlcsfIDj2ImFYxvbbdq/Z2wnoQXEAXGx7HjmzXvPM9nennqJjsw6oVWFi0WOEVNUN0K1Ff765eHN&#10;BiPniWqI1IpV+Mwcvt29frUdTMmWutOyYRYBiHLlYCrceW/KLHO0Yz1xC22YgkuubU88HG2bNZYM&#10;gN7LbJnnN9mgbWOspsw5+HqfLvEu4nPOqH/i3DGPZIWBm4+rjWsd1my3JWVriekEHWmQf2DRE6Gg&#10;6Ax1TzxBByt+g+oFtdpp7hdU95nmXFAWNYCaIv9FzUtHDItawBxnZpvc/4Oln47PFokG3u79zfpm&#10;tVoXYJMiPbzV05FItA4WDcaVEPlinm0Q6cyjpt8cUnrfEdWyO2fAaIAIsdlVcDi4Me3EbR/SQTU6&#10;xSc4z0/ATh5R+Lhcv10tgQGFq3EfMEk5JRvr/AemexQ2FWZSCuOCSaQkx0fnU/QUFdlqKZoHIWU8&#10;hMZie2kRiKtw3SbOoOkySio0VHi1KfI8Il9dOtvWM0Ceb3IISlUvwoCxVKMZSX90wp8lCzSk+sw4&#10;2B4UpwrXvAilTPkiXXWkYYlu8e6i2JQR7YmAAZmD0Bl7BJgiE8iEnTiP8SGVxXmZk0fpf0ueM2Jl&#10;rfyc3Aul7Z+USVA1Vk7xk0nJmuCSP9Wn2JKbqfdq3ZyhTQeY0wq77wdiGUbyo4JBCEM9bey0qaeN&#10;9XKv0+gTRTsNk0+9xehgrGi72LKButJ3B6+5iN0TKKSCIzUYvejx+JsIs315jlE/f2a7HwAAAP//&#10;AwBQSwMEFAAGAAgAAAAhACD3Es/YAAAAAwEAAA8AAABkcnMvZG93bnJldi54bWxMj0FPwkAQhe8m&#10;/ofNkHiTXRCJ1G6JMYoHT4AHj0N3aBu7s013gfrvHfCgl3mZvMl73+TLwbfqSH1sAluYjA0o4jK4&#10;hisLH9vX2wdQMSE7bAOThW+KsCyur3LMXDjxmo6bVCkJ4ZihhTqlLtM6ljV5jOPQEYu3D73HJGtf&#10;adfjScJ9q6fGzLXHhqWhxo6eayq/NgdvYb/69HOtV7PFWzTmBe/de7VdWHszGp4eQSUa0t8xnPEF&#10;HQph2oUDu6haC/JIukzxZndTULtf1UWu/7MXPwAAAP//AwBQSwECLQAUAAYACAAAACEAtoM4kv4A&#10;AADhAQAAEwAAAAAAAAAAAAAAAAAAAAAAW0NvbnRlbnRfVHlwZXNdLnhtbFBLAQItABQABgAIAAAA&#10;IQA4/SH/1gAAAJQBAAALAAAAAAAAAAAAAAAAAC8BAABfcmVscy8ucmVsc1BLAQItABQABgAIAAAA&#10;IQBZY+TYVQIAABQFAAAOAAAAAAAAAAAAAAAAAC4CAABkcnMvZTJvRG9jLnhtbFBLAQItABQABgAI&#10;AAAAIQAg9xLP2AAAAAMBAAAPAAAAAAAAAAAAAAAAAK8EAABkcnMvZG93bnJldi54bWxQSwUGAAAA&#10;AAQABADzAAAAtAUAAAAA&#10;" fillcolor="white [3212]" strokecolor="green" strokeweight="3pt">
                      <v:path arrowok="t"/>
                      <o:lock v:ext="edit" aspectratio="t"/>
                      <v:textbox inset="0,0,0,0">
                        <w:txbxContent>
                          <w:p w14:paraId="6C35597C" w14:textId="77777777" w:rsidR="00F8013B" w:rsidRPr="007228EB" w:rsidRDefault="00F8013B" w:rsidP="00F8013B">
                            <w:pPr>
                              <w:jc w:val="center"/>
                              <w:rPr>
                                <w:rFonts w:cs="Calibri"/>
                                <w:b/>
                                <w:bCs/>
                                <w:color w:val="008000"/>
                                <w:kern w:val="24"/>
                              </w:rPr>
                            </w:pPr>
                            <w:r w:rsidRPr="007228EB">
                              <w:rPr>
                                <w:rFonts w:cs="Calibri"/>
                                <w:b/>
                                <w:bCs/>
                                <w:color w:val="008000"/>
                                <w:kern w:val="24"/>
                              </w:rPr>
                              <w:t>0</w:t>
                            </w:r>
                          </w:p>
                        </w:txbxContent>
                      </v:textbox>
                      <w10:anchorlock/>
                    </v:oval>
                  </w:pict>
                </mc:Fallback>
              </mc:AlternateContent>
            </w:r>
          </w:p>
        </w:tc>
      </w:tr>
      <w:tr w:rsidR="00F8013B" w:rsidRPr="00F87DA7" w14:paraId="7258BF9A" w14:textId="77777777" w:rsidTr="002605AA">
        <w:tc>
          <w:tcPr>
            <w:tcW w:w="9879" w:type="dxa"/>
            <w:gridSpan w:val="2"/>
            <w:tcBorders>
              <w:top w:val="single" w:sz="12" w:space="0" w:color="008000"/>
              <w:left w:val="dotted" w:sz="4" w:space="0" w:color="008000"/>
              <w:bottom w:val="single" w:sz="12" w:space="0" w:color="008000"/>
              <w:right w:val="dotted" w:sz="4" w:space="0" w:color="008000"/>
            </w:tcBorders>
          </w:tcPr>
          <w:p w14:paraId="455AA6FC" w14:textId="77777777" w:rsidR="00482365" w:rsidRPr="00F87DA7" w:rsidRDefault="00482365">
            <w:pPr>
              <w:pStyle w:val="ListParagraph"/>
              <w:numPr>
                <w:ilvl w:val="0"/>
                <w:numId w:val="2"/>
              </w:numPr>
              <w:rPr>
                <w:color w:val="008000"/>
              </w:rPr>
            </w:pPr>
            <w:r w:rsidRPr="00F87DA7">
              <w:rPr>
                <w:color w:val="008000"/>
              </w:rPr>
              <w:t>Рационално користите уређаје за грејање и хлађење (не загревајте и не хладите просторије уз истовремено проветравање просторије). Ако отворите прозор на дуже време, искључите систем грејања или хлађења.</w:t>
            </w:r>
          </w:p>
          <w:p w14:paraId="679B438A" w14:textId="33690F77" w:rsidR="00482365" w:rsidRPr="00F87DA7" w:rsidRDefault="00482365">
            <w:pPr>
              <w:pStyle w:val="ListParagraph"/>
              <w:numPr>
                <w:ilvl w:val="0"/>
                <w:numId w:val="2"/>
              </w:numPr>
              <w:jc w:val="both"/>
              <w:rPr>
                <w:color w:val="008000"/>
              </w:rPr>
            </w:pPr>
            <w:r w:rsidRPr="00F87DA7">
              <w:rPr>
                <w:color w:val="008000"/>
              </w:rPr>
              <w:t xml:space="preserve">Подесите собне температуре. Топлотни комфор је ствар навике и личне перцепције удобности. Угодна клима у просторији ствара неопходан услов за добробит и здравље, као и добре перформансе на послу. Температура, влажност и лична конституција утичу на осећај и добробит особа у просторијама. Препоручене собне температуре заједничка просторија 20°C; свлачионица 22 – 24°C; Тоалет 15 – 17°C; канцеларијски простори 20°C; радионица 12°C; степеништа 12 – 15°C и гаража 5°C. Ако смањите температуру коју одржавате у простору за само 1°C, можете уштедети око 5% енергије за грејање годишње. </w:t>
            </w:r>
          </w:p>
          <w:p w14:paraId="2492E622" w14:textId="342C3F90" w:rsidR="00482365" w:rsidRPr="00F87DA7" w:rsidRDefault="00DA3796">
            <w:pPr>
              <w:pStyle w:val="ListParagraph"/>
              <w:numPr>
                <w:ilvl w:val="0"/>
                <w:numId w:val="2"/>
              </w:numPr>
              <w:jc w:val="both"/>
              <w:rPr>
                <w:color w:val="008000"/>
              </w:rPr>
            </w:pPr>
            <w:r w:rsidRPr="00F87DA7">
              <w:rPr>
                <w:color w:val="008000"/>
              </w:rPr>
              <w:t>Смањите или искључите радијаторе у просторијама које не користите и у периоду</w:t>
            </w:r>
            <w:r w:rsidR="00482365" w:rsidRPr="00F87DA7">
              <w:rPr>
                <w:color w:val="008000"/>
              </w:rPr>
              <w:t xml:space="preserve"> од 17:00 до 06:</w:t>
            </w:r>
            <w:r w:rsidR="00FC2477">
              <w:rPr>
                <w:color w:val="008000"/>
              </w:rPr>
              <w:t>00 часова и викендом. За ноћни р</w:t>
            </w:r>
            <w:r w:rsidR="00482365" w:rsidRPr="00F87DA7">
              <w:rPr>
                <w:color w:val="008000"/>
              </w:rPr>
              <w:t xml:space="preserve">ад </w:t>
            </w:r>
            <w:r w:rsidR="00DE4D29">
              <w:rPr>
                <w:color w:val="008000"/>
              </w:rPr>
              <w:t xml:space="preserve">се </w:t>
            </w:r>
            <w:r w:rsidR="00482365" w:rsidRPr="00F87DA7">
              <w:rPr>
                <w:color w:val="008000"/>
              </w:rPr>
              <w:t xml:space="preserve">препоручује собна температура од 15°С. Ако је температура нижа, биће потребно много више времена и енергије за поновно загревање </w:t>
            </w:r>
            <w:r w:rsidRPr="00F87DA7">
              <w:rPr>
                <w:color w:val="008000"/>
              </w:rPr>
              <w:t>објекта</w:t>
            </w:r>
            <w:r w:rsidR="00482365" w:rsidRPr="00F87DA7">
              <w:rPr>
                <w:color w:val="008000"/>
              </w:rPr>
              <w:t>.</w:t>
            </w:r>
          </w:p>
          <w:p w14:paraId="5341A055" w14:textId="77777777" w:rsidR="00DA3796" w:rsidRPr="00F87DA7" w:rsidRDefault="00DA3796">
            <w:pPr>
              <w:pStyle w:val="ListParagraph"/>
              <w:numPr>
                <w:ilvl w:val="0"/>
                <w:numId w:val="2"/>
              </w:numPr>
              <w:jc w:val="both"/>
              <w:rPr>
                <w:color w:val="008000"/>
              </w:rPr>
            </w:pPr>
            <w:r w:rsidRPr="00F87DA7">
              <w:rPr>
                <w:color w:val="008000"/>
              </w:rPr>
              <w:t>Немојте прекривати радијаторе завесама или намештајем јер то смањује њихову топлотну ефикасност.</w:t>
            </w:r>
          </w:p>
          <w:p w14:paraId="4608F009" w14:textId="6385DC96" w:rsidR="00072A01" w:rsidRPr="00F87DA7" w:rsidRDefault="00072A01">
            <w:pPr>
              <w:pStyle w:val="ListParagraph"/>
              <w:numPr>
                <w:ilvl w:val="0"/>
                <w:numId w:val="2"/>
              </w:numPr>
              <w:jc w:val="both"/>
              <w:rPr>
                <w:color w:val="008000"/>
              </w:rPr>
            </w:pPr>
            <w:r w:rsidRPr="00F87DA7">
              <w:rPr>
                <w:color w:val="008000"/>
              </w:rPr>
              <w:t xml:space="preserve">Ако је могуће користите тајмер да подесите грејање да се укључује и искључује током дана. Искључите га око 30 минута пре него што изађете из просторије. </w:t>
            </w:r>
          </w:p>
          <w:p w14:paraId="4A809730" w14:textId="606336C0" w:rsidR="00687DBE" w:rsidRPr="00F87DA7" w:rsidRDefault="00687DBE">
            <w:pPr>
              <w:pStyle w:val="ListParagraph"/>
              <w:numPr>
                <w:ilvl w:val="0"/>
                <w:numId w:val="2"/>
              </w:numPr>
              <w:jc w:val="both"/>
              <w:rPr>
                <w:color w:val="008000"/>
              </w:rPr>
            </w:pPr>
            <w:r w:rsidRPr="00F87DA7">
              <w:rPr>
                <w:color w:val="008000"/>
              </w:rPr>
              <w:t>Користите ролетне или сенке на прозорима да спречите директну сунчеву светлост. У летњем периоду спољне ролетне могу да смање температуру у просторији и до 8</w:t>
            </w:r>
            <w:r w:rsidRPr="00F87DA7">
              <w:rPr>
                <w:color w:val="008000"/>
                <w:vertAlign w:val="superscript"/>
              </w:rPr>
              <w:t>о</w:t>
            </w:r>
            <w:r w:rsidRPr="00F87DA7">
              <w:rPr>
                <w:color w:val="008000"/>
              </w:rPr>
              <w:t>С. Потреба за хлађењем у неким просторијама је смањена, док у неким случајевима хлађење уопште није потребно. Зими, ролетне и завесе треба користити ноћу како би се спречио губитак топлоте из куће. Ролетне могу смањити губитак топлоте до 10%.</w:t>
            </w:r>
          </w:p>
          <w:p w14:paraId="379D7E64" w14:textId="77777777" w:rsidR="00482365" w:rsidRPr="00F87DA7" w:rsidRDefault="00482365">
            <w:pPr>
              <w:pStyle w:val="ListParagraph"/>
              <w:numPr>
                <w:ilvl w:val="0"/>
                <w:numId w:val="2"/>
              </w:numPr>
              <w:jc w:val="both"/>
              <w:rPr>
                <w:color w:val="008000"/>
              </w:rPr>
            </w:pPr>
            <w:r w:rsidRPr="00F87DA7">
              <w:rPr>
                <w:color w:val="008000"/>
              </w:rPr>
              <w:t>Прилагодите своју гардеробу годишњем добу како не бисте морали додатно да загревате простор да бисте постигли осећај удобности.</w:t>
            </w:r>
          </w:p>
          <w:p w14:paraId="4BCE8B2D" w14:textId="77777777" w:rsidR="00DA3796" w:rsidRPr="00F87DA7" w:rsidRDefault="00DA3796">
            <w:pPr>
              <w:pStyle w:val="ListParagraph"/>
              <w:numPr>
                <w:ilvl w:val="0"/>
                <w:numId w:val="2"/>
              </w:numPr>
              <w:jc w:val="both"/>
              <w:rPr>
                <w:color w:val="008000"/>
              </w:rPr>
            </w:pPr>
            <w:r w:rsidRPr="00F87DA7">
              <w:rPr>
                <w:color w:val="008000"/>
              </w:rPr>
              <w:t>Клима уређаје и системе за вентилацију активирати само ако су неопходни за специфичну употребу просторије. Хлађење простора на прениске температуре лети није пожељно. На нижим температурама повећава се сушење ваздуха (роса на унутрашњој јединици), што је штетно за енергију и здравље. Пошто се велики део енергије троши на извлачење влаге из ваздуха, капацитет расхладног уређаја је значајно смањен. Због тога температуру на регулатору треба подесити на 25-26</w:t>
            </w:r>
            <w:r w:rsidRPr="00F87DA7">
              <w:rPr>
                <w:color w:val="008000"/>
                <w:vertAlign w:val="superscript"/>
              </w:rPr>
              <w:t>о</w:t>
            </w:r>
            <w:r w:rsidRPr="00F87DA7">
              <w:rPr>
                <w:color w:val="008000"/>
              </w:rPr>
              <w:t>С. За сваки °С нижу собну температуру троши се 3 - 5% више енергије. Разлика између спољашње и унутрашње температуре не би требало да буде већа од 7</w:t>
            </w:r>
            <w:r w:rsidRPr="00F87DA7">
              <w:rPr>
                <w:color w:val="008000"/>
                <w:vertAlign w:val="superscript"/>
              </w:rPr>
              <w:t>о</w:t>
            </w:r>
            <w:r w:rsidRPr="00F87DA7">
              <w:rPr>
                <w:color w:val="008000"/>
              </w:rPr>
              <w:t>С из здравствених разлога.</w:t>
            </w:r>
          </w:p>
          <w:p w14:paraId="29CE2045" w14:textId="41222067" w:rsidR="00072A01" w:rsidRPr="00F87DA7" w:rsidRDefault="00072A01">
            <w:pPr>
              <w:pStyle w:val="ListParagraph"/>
              <w:numPr>
                <w:ilvl w:val="0"/>
                <w:numId w:val="2"/>
              </w:numPr>
              <w:jc w:val="both"/>
              <w:rPr>
                <w:color w:val="008000"/>
              </w:rPr>
            </w:pPr>
            <w:r w:rsidRPr="00F87DA7">
              <w:rPr>
                <w:color w:val="008000"/>
              </w:rPr>
              <w:t>Када користите клима уређај, покушајте да елиминишете непотребне изворе топлоте у простору (као што су осветљење и други уређаји).</w:t>
            </w:r>
          </w:p>
          <w:p w14:paraId="63B8B900" w14:textId="77777777" w:rsidR="00072A01" w:rsidRPr="00F87DA7" w:rsidRDefault="00072A01">
            <w:pPr>
              <w:pStyle w:val="ListParagraph"/>
              <w:numPr>
                <w:ilvl w:val="0"/>
                <w:numId w:val="2"/>
              </w:numPr>
              <w:jc w:val="both"/>
              <w:rPr>
                <w:color w:val="008000"/>
              </w:rPr>
            </w:pPr>
            <w:r w:rsidRPr="00F87DA7">
              <w:rPr>
                <w:color w:val="008000"/>
              </w:rPr>
              <w:t>За време рада клима уређаја врата и прозори треба да буду затворени.</w:t>
            </w:r>
          </w:p>
          <w:p w14:paraId="7C2A7C5E" w14:textId="29A3E5F8" w:rsidR="00072A01" w:rsidRPr="00F87DA7" w:rsidRDefault="00687DBE">
            <w:pPr>
              <w:pStyle w:val="ListParagraph"/>
              <w:numPr>
                <w:ilvl w:val="0"/>
                <w:numId w:val="2"/>
              </w:numPr>
              <w:jc w:val="both"/>
              <w:rPr>
                <w:color w:val="008000"/>
              </w:rPr>
            </w:pPr>
            <w:r w:rsidRPr="00F87DA7">
              <w:rPr>
                <w:color w:val="008000"/>
              </w:rPr>
              <w:t>Ефикасно користе дрва за огрев и набавите огревно дрво на време.</w:t>
            </w:r>
            <w:r w:rsidR="002F34F6">
              <w:rPr>
                <w:color w:val="008000"/>
              </w:rPr>
              <w:t xml:space="preserve"> </w:t>
            </w:r>
            <w:r w:rsidR="00072A01" w:rsidRPr="00F87DA7">
              <w:rPr>
                <w:color w:val="008000"/>
              </w:rPr>
              <w:t xml:space="preserve">Садржај влаге директно утиче на ефикасност и квалитет огревног дрвета што је повезано са периодом набавке и начином складиштења (суво место и заштићено од кише). Најбоље је користити суво огревно дрво које садржи до 25% влаге. Оно се набавља у касно пролеће, односно најмање 6 месеци пре грејне сезоне. Огревно дрво које се набавља у периоду од 2 до 6 месеци пре почетка грејне сезоне припада категорији просушеног огревног дрвета које садржи влагу у распону од 26% до 40%. Ово дрво је мање ефикасно од сувог дрвета. Огревно дрво које се набавља месец дана пре почетка грејне сезоне има садржај влаге преко 40%. Код ове категорије огревног дрвета ослобођена енергија приликом сагоревање се најпре троши за ослобађање влаге из дрвета па онда за загревање. Због тога сирово огревно дрво загрева просторију много спорије у почетним фазама сагоревања. </w:t>
            </w:r>
          </w:p>
          <w:p w14:paraId="04F22C3F" w14:textId="77777777" w:rsidR="00072A01" w:rsidRPr="00F87DA7" w:rsidRDefault="00072A01">
            <w:pPr>
              <w:pStyle w:val="ListParagraph"/>
              <w:numPr>
                <w:ilvl w:val="0"/>
                <w:numId w:val="2"/>
              </w:numPr>
              <w:jc w:val="both"/>
              <w:rPr>
                <w:color w:val="008000"/>
              </w:rPr>
            </w:pPr>
            <w:r w:rsidRPr="00F87DA7">
              <w:rPr>
                <w:color w:val="008000"/>
              </w:rPr>
              <w:t>Не преоптерећујте ложиште дрветом. Ефикасност ће бити боља ако ложиште напуните мањим количинама дрва.</w:t>
            </w:r>
          </w:p>
          <w:p w14:paraId="034CEA8B" w14:textId="77777777" w:rsidR="00687DBE" w:rsidRPr="00F87DA7" w:rsidRDefault="00687DBE">
            <w:pPr>
              <w:pStyle w:val="ListParagraph"/>
              <w:numPr>
                <w:ilvl w:val="0"/>
                <w:numId w:val="2"/>
              </w:numPr>
              <w:jc w:val="both"/>
              <w:rPr>
                <w:color w:val="008000"/>
              </w:rPr>
            </w:pPr>
            <w:r w:rsidRPr="00F87DA7">
              <w:rPr>
                <w:color w:val="008000"/>
              </w:rPr>
              <w:lastRenderedPageBreak/>
              <w:t>Максимално искористите дневно светло. Редовно чистите прозоре, избегавајте постављање превеликог броја биљака испред прозора и постављање тамних завеса. У радним просторијама поставите столове тако да максимално искористе дневну светлост.</w:t>
            </w:r>
          </w:p>
          <w:p w14:paraId="26217051" w14:textId="77777777" w:rsidR="00687DBE" w:rsidRPr="00F87DA7" w:rsidRDefault="00687DBE">
            <w:pPr>
              <w:pStyle w:val="ListParagraph"/>
              <w:numPr>
                <w:ilvl w:val="0"/>
                <w:numId w:val="2"/>
              </w:numPr>
              <w:jc w:val="both"/>
              <w:rPr>
                <w:color w:val="008000"/>
              </w:rPr>
            </w:pPr>
            <w:r w:rsidRPr="00F87DA7">
              <w:rPr>
                <w:color w:val="008000"/>
              </w:rPr>
              <w:t xml:space="preserve">Искључите светла у просторијама као што су тоалети, оставе, подруми или ходници где нико није присутан већину времена. </w:t>
            </w:r>
          </w:p>
          <w:p w14:paraId="6BDE997B" w14:textId="77777777" w:rsidR="00687DBE" w:rsidRPr="00F87DA7" w:rsidRDefault="00687DBE">
            <w:pPr>
              <w:pStyle w:val="ListParagraph"/>
              <w:numPr>
                <w:ilvl w:val="0"/>
                <w:numId w:val="2"/>
              </w:numPr>
              <w:jc w:val="both"/>
              <w:rPr>
                <w:color w:val="008000"/>
              </w:rPr>
            </w:pPr>
            <w:r w:rsidRPr="00F87DA7">
              <w:rPr>
                <w:color w:val="008000"/>
              </w:rPr>
              <w:t>Користите сијалице ниже снаге где је то могуће.</w:t>
            </w:r>
          </w:p>
          <w:p w14:paraId="55B2FD84" w14:textId="77777777" w:rsidR="00687DBE" w:rsidRPr="00F87DA7" w:rsidRDefault="00687DBE">
            <w:pPr>
              <w:pStyle w:val="ListParagraph"/>
              <w:numPr>
                <w:ilvl w:val="0"/>
                <w:numId w:val="2"/>
              </w:numPr>
              <w:jc w:val="both"/>
              <w:rPr>
                <w:color w:val="008000"/>
              </w:rPr>
            </w:pPr>
            <w:r w:rsidRPr="00F87DA7">
              <w:rPr>
                <w:color w:val="008000"/>
              </w:rPr>
              <w:t>Редовно чистите сијалице и лампе јер прљавштина смањује њихову ефикасност. Нечистоће могу апсорбовати до 50% светлости.</w:t>
            </w:r>
          </w:p>
          <w:p w14:paraId="4EB49847" w14:textId="77777777" w:rsidR="00687DBE" w:rsidRPr="00F87DA7" w:rsidRDefault="00687DBE">
            <w:pPr>
              <w:pStyle w:val="ListParagraph"/>
              <w:numPr>
                <w:ilvl w:val="0"/>
                <w:numId w:val="2"/>
              </w:numPr>
              <w:jc w:val="both"/>
              <w:rPr>
                <w:color w:val="008000"/>
              </w:rPr>
            </w:pPr>
            <w:r w:rsidRPr="00F87DA7">
              <w:rPr>
                <w:color w:val="008000"/>
              </w:rPr>
              <w:t>Смањите декоративно осветљење где је то могуће, јер не повећава значајно осветљеност просторије и троши додатну струју.</w:t>
            </w:r>
          </w:p>
          <w:p w14:paraId="0142C825" w14:textId="77777777" w:rsidR="00687DBE" w:rsidRPr="00F87DA7" w:rsidRDefault="00687DBE">
            <w:pPr>
              <w:pStyle w:val="ListParagraph"/>
              <w:numPr>
                <w:ilvl w:val="0"/>
                <w:numId w:val="2"/>
              </w:numPr>
              <w:jc w:val="both"/>
              <w:rPr>
                <w:color w:val="008000"/>
              </w:rPr>
            </w:pPr>
            <w:r w:rsidRPr="00F87DA7">
              <w:rPr>
                <w:color w:val="008000"/>
              </w:rPr>
              <w:t xml:space="preserve">Инсталирајте информативне знакове </w:t>
            </w:r>
            <w:r w:rsidRPr="00F87DA7">
              <w:rPr>
                <w:rFonts w:cs="Calibri"/>
                <w:color w:val="008000"/>
              </w:rPr>
              <w:t>"</w:t>
            </w:r>
            <w:r w:rsidRPr="00F87DA7">
              <w:rPr>
                <w:color w:val="008000"/>
              </w:rPr>
              <w:t>угасите светла</w:t>
            </w:r>
            <w:r w:rsidRPr="00F87DA7">
              <w:rPr>
                <w:rFonts w:cs="Calibri"/>
                <w:color w:val="008000"/>
              </w:rPr>
              <w:t>"</w:t>
            </w:r>
            <w:r w:rsidRPr="00F87DA7">
              <w:rPr>
                <w:color w:val="008000"/>
              </w:rPr>
              <w:t xml:space="preserve"> у просторијама које се ретко користе.</w:t>
            </w:r>
          </w:p>
          <w:p w14:paraId="7A04D994" w14:textId="77777777" w:rsidR="00687DBE" w:rsidRPr="00F87DA7" w:rsidRDefault="00687DBE">
            <w:pPr>
              <w:pStyle w:val="ListParagraph"/>
              <w:numPr>
                <w:ilvl w:val="0"/>
                <w:numId w:val="2"/>
              </w:numPr>
              <w:jc w:val="both"/>
              <w:rPr>
                <w:color w:val="008000"/>
              </w:rPr>
            </w:pPr>
            <w:r w:rsidRPr="00F87DA7">
              <w:rPr>
                <w:color w:val="008000"/>
              </w:rPr>
              <w:t>Угасите светла кад год је то могуће</w:t>
            </w:r>
          </w:p>
          <w:p w14:paraId="1DEB40C9" w14:textId="77777777" w:rsidR="00687DBE" w:rsidRPr="00F87DA7" w:rsidRDefault="00687DBE">
            <w:pPr>
              <w:pStyle w:val="ListParagraph"/>
              <w:numPr>
                <w:ilvl w:val="0"/>
                <w:numId w:val="2"/>
              </w:numPr>
              <w:rPr>
                <w:color w:val="008000"/>
              </w:rPr>
            </w:pPr>
            <w:r w:rsidRPr="00F87DA7">
              <w:rPr>
                <w:color w:val="008000"/>
              </w:rPr>
              <w:t>Искључити резервну, неактивну или непотребну опрему и уређаје.</w:t>
            </w:r>
          </w:p>
          <w:p w14:paraId="65212886" w14:textId="77777777" w:rsidR="00687DBE" w:rsidRPr="00F87DA7" w:rsidRDefault="00687DBE">
            <w:pPr>
              <w:pStyle w:val="ListParagraph"/>
              <w:numPr>
                <w:ilvl w:val="0"/>
                <w:numId w:val="2"/>
              </w:numPr>
              <w:rPr>
                <w:color w:val="008000"/>
              </w:rPr>
            </w:pPr>
            <w:r w:rsidRPr="00F87DA7">
              <w:rPr>
                <w:color w:val="008000"/>
              </w:rPr>
              <w:t>Искључите помоћне уређаје кад год њихов рад није неопходан.</w:t>
            </w:r>
          </w:p>
          <w:p w14:paraId="02103D16" w14:textId="4F3548DF" w:rsidR="00687DBE" w:rsidRPr="00F87DA7" w:rsidRDefault="00687DBE">
            <w:pPr>
              <w:pStyle w:val="ListParagraph"/>
              <w:numPr>
                <w:ilvl w:val="0"/>
                <w:numId w:val="2"/>
              </w:numPr>
              <w:jc w:val="both"/>
              <w:rPr>
                <w:color w:val="008000"/>
              </w:rPr>
            </w:pPr>
            <w:r w:rsidRPr="00F87DA7">
              <w:rPr>
                <w:color w:val="008000"/>
              </w:rPr>
              <w:t>Искључите напајање када излазите из собе или после радног времена (користите подсетнике).</w:t>
            </w:r>
            <w:r w:rsidRPr="00F87DA7">
              <w:rPr>
                <w:color w:val="008000"/>
              </w:rPr>
              <w:tab/>
            </w:r>
          </w:p>
          <w:p w14:paraId="383A4531" w14:textId="77777777" w:rsidR="00687DBE" w:rsidRDefault="00687DBE">
            <w:pPr>
              <w:pStyle w:val="ListParagraph"/>
              <w:numPr>
                <w:ilvl w:val="0"/>
                <w:numId w:val="2"/>
              </w:numPr>
              <w:jc w:val="both"/>
              <w:rPr>
                <w:color w:val="008000"/>
              </w:rPr>
            </w:pPr>
            <w:r w:rsidRPr="00F87DA7">
              <w:rPr>
                <w:color w:val="008000"/>
              </w:rPr>
              <w:t>Користите режим спавања или приправност на опреми (подесите подразумеване вредности).</w:t>
            </w:r>
          </w:p>
          <w:p w14:paraId="3B742914" w14:textId="36C03568" w:rsidR="00782D8B" w:rsidRPr="00F87DA7" w:rsidRDefault="00782D8B">
            <w:pPr>
              <w:pStyle w:val="ListParagraph"/>
              <w:numPr>
                <w:ilvl w:val="0"/>
                <w:numId w:val="2"/>
              </w:numPr>
              <w:jc w:val="both"/>
              <w:rPr>
                <w:color w:val="008000"/>
              </w:rPr>
            </w:pPr>
            <w:r>
              <w:rPr>
                <w:color w:val="008000"/>
              </w:rPr>
              <w:t xml:space="preserve">Постепено укључивање процесне опреме како би се избегла вршна оптерећења. </w:t>
            </w:r>
          </w:p>
        </w:tc>
      </w:tr>
    </w:tbl>
    <w:p w14:paraId="51BB60E5" w14:textId="77777777" w:rsidR="00F8013B" w:rsidRPr="00782D8B" w:rsidRDefault="00F8013B" w:rsidP="00F8013B">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gridCol w:w="1129"/>
      </w:tblGrid>
      <w:tr w:rsidR="00F8013B" w:rsidRPr="00F87DA7" w14:paraId="694206E6" w14:textId="77777777" w:rsidTr="002605AA">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p w14:paraId="1C81050A" w14:textId="00F1AB91" w:rsidR="00F8013B" w:rsidRPr="00F87DA7" w:rsidRDefault="00862AFC" w:rsidP="00862AFC">
            <w:pPr>
              <w:rPr>
                <w:color w:val="0000FF"/>
              </w:rPr>
            </w:pPr>
            <w:r w:rsidRPr="00F87DA7">
              <w:rPr>
                <w:color w:val="0000FF"/>
              </w:rPr>
              <w:t>М</w:t>
            </w:r>
            <w:r w:rsidR="00F75709" w:rsidRPr="00F87DA7">
              <w:rPr>
                <w:color w:val="0000FF"/>
              </w:rPr>
              <w:t xml:space="preserve">ере и препоруке </w:t>
            </w:r>
            <w:r w:rsidR="00F8013B" w:rsidRPr="00F87DA7">
              <w:rPr>
                <w:color w:val="0000FF"/>
              </w:rPr>
              <w:t>које захтевају мала улагања</w:t>
            </w:r>
            <w:r w:rsidRPr="00F87DA7">
              <w:rPr>
                <w:color w:val="0000FF"/>
              </w:rPr>
              <w:t>: Побољшање енергетске ефикасности</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1CAB0DED" w14:textId="77777777" w:rsidR="00F8013B" w:rsidRPr="00F87DA7" w:rsidRDefault="00F8013B" w:rsidP="002605AA">
            <w:pPr>
              <w:jc w:val="center"/>
            </w:pPr>
            <w:r w:rsidRPr="00F87DA7">
              <w:rPr>
                <w:noProof/>
                <w:lang w:val="en-GB" w:eastAsia="en-GB"/>
              </w:rPr>
              <mc:AlternateContent>
                <mc:Choice Requires="wps">
                  <w:drawing>
                    <wp:inline distT="0" distB="0" distL="0" distR="0" wp14:anchorId="0B1616CF" wp14:editId="6975C330">
                      <wp:extent cx="274320" cy="274320"/>
                      <wp:effectExtent l="19050" t="19050" r="11430" b="11430"/>
                      <wp:docPr id="191893138"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3">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B6D019" w14:textId="77777777" w:rsidR="00F8013B" w:rsidRPr="007228EB" w:rsidRDefault="00F8013B" w:rsidP="00F8013B">
                                  <w:pPr>
                                    <w:jc w:val="center"/>
                                    <w:rPr>
                                      <w:rFonts w:cs="Calibri"/>
                                      <w:b/>
                                      <w:bCs/>
                                      <w:color w:val="008000"/>
                                      <w:kern w:val="24"/>
                                      <w:lang w:val="en-US"/>
                                    </w:rPr>
                                  </w:pPr>
                                  <w:r w:rsidRPr="007228EB">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0B1616CF" id="_x0000_s1035"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lAVawIAAFIFAAAOAAAAZHJzL2Uyb0RvYy54bWysVNtu2zAMfR+wfxD0vtpOtjUx4hRFig4D&#10;urVotw9QZDkWJouapMTJ34+SbDdbiz0MexF0IQ8PDymuro6dIgdhnQRd0eIip0RoDrXUu4p+/3b7&#10;bkGJ80zXTIEWFT0JR6/Wb9+selOKGbSgamEJgmhX9qairfemzDLHW9ExdwFGaHxswHbM49Hustqy&#10;HtE7lc3y/GPWg62NBS6cw9ub9EjXEb9pBPf3TeOEJ6qiyM3H1cZ1G9ZsvWLlzjLTSj7QYP/AomNS&#10;Y9AJ6oZ5RvZWvoDqJLfgoPEXHLoMmkZyEXPAbIr8j2yeWmZEzAXFcWaSyf0/WP718GCJrLF2y2Kx&#10;nBdzLJhmHZbq/sAUuQwK9caVaPhkHmzI0Zk74D8c0bBpmd6Ja2dQZ0QIttlvxuHgBrdjY7vgjkmT&#10;Y6zAaaqAOHrC8XJ2+X4+wzpxfBr2AZOVo7Oxzn8S0JGwqahQShoXNGIlO9w5n6xHq8gWlKxvpVLx&#10;EPpKbJQlmFxFGedC+3l0V/vuC9TpHjsrH3oDr7GD0vVivEZCsUMDUqTnzoMoTfqKzhcFYrxkYHfb&#10;KX6eB8goGyI+YyC+0oOWSb4opD8pEQCVfhQNFi0IliK8llaRnlpWi0S/+HAWbPSI9CNgQG5Qpwl7&#10;ABgtzyVLpZ7sg6uIv21yHlL/m/PkESOD9pNzJzXY1zJTfoqc7EeRkjRBJX/cHmNDL8fW3UJ9wibv&#10;8ZdX1P3cMysoUZ81fqMwEsaNHTfbcWO92kAaHEzzFnBucG8p2Rsrd23s+EBdw/XeQyNj8wUKKeBA&#10;DT9u1HgYMmEynJ+j1fMoXP8CAAD//wMAUEsDBBQABgAIAAAAIQBURhcn2QAAAAMBAAAPAAAAZHJz&#10;L2Rvd25yZXYueG1sTI9BT8MwDIXvSPyHyEjcWMI2OihNpwqJK7CBNLh5jWk6Gqdqsq38ewIc4OIn&#10;61nvfS6Wo+vEgYbQetZwOVEgiGtvWm40vDzfX1yDCBHZYOeZNHxSgGV5elJgbvyRV3RYx0akEA45&#10;arAx9rmUobbkMEx8T5y8dz84jGkdGmkGPKZw18mpUpl02HJqsNjTnaX6Y713GjJVPb1u5jv1tqPZ&#10;lb15rBbZQ6P1+dlY3YKINMa/Y/jGT+hQJqat37MJotOQHok/M3nz2RTE9ldlWcj/7OUXAAAA//8D&#10;AFBLAQItABQABgAIAAAAIQC2gziS/gAAAOEBAAATAAAAAAAAAAAAAAAAAAAAAABbQ29udGVudF9U&#10;eXBlc10ueG1sUEsBAi0AFAAGAAgAAAAhADj9If/WAAAAlAEAAAsAAAAAAAAAAAAAAAAALwEAAF9y&#10;ZWxzLy5yZWxzUEsBAi0AFAAGAAgAAAAhALISUBVrAgAAUgUAAA4AAAAAAAAAAAAAAAAALgIAAGRy&#10;cy9lMm9Eb2MueG1sUEsBAi0AFAAGAAgAAAAhAFRGFyfZAAAAAwEAAA8AAAAAAAAAAAAAAAAAxQQA&#10;AGRycy9kb3ducmV2LnhtbFBLBQYAAAAABAAEAPMAAADLBQAAAAA=&#10;" fillcolor="#eaf1dd [662]" strokecolor="green" strokeweight="3pt">
                      <v:path arrowok="t"/>
                      <o:lock v:ext="edit" aspectratio="t"/>
                      <v:textbox inset="0,0,0,0">
                        <w:txbxContent>
                          <w:p w14:paraId="55B6D019" w14:textId="77777777" w:rsidR="00F8013B" w:rsidRPr="007228EB" w:rsidRDefault="00F8013B" w:rsidP="00F8013B">
                            <w:pPr>
                              <w:jc w:val="center"/>
                              <w:rPr>
                                <w:rFonts w:cs="Calibri"/>
                                <w:b/>
                                <w:bCs/>
                                <w:color w:val="008000"/>
                                <w:kern w:val="24"/>
                                <w:lang w:val="en-US"/>
                              </w:rPr>
                            </w:pPr>
                            <w:r w:rsidRPr="007228EB">
                              <w:rPr>
                                <w:rFonts w:cs="Calibri"/>
                                <w:b/>
                                <w:bCs/>
                                <w:color w:val="008000"/>
                                <w:kern w:val="24"/>
                                <w:lang w:val="en-US"/>
                              </w:rPr>
                              <w:t>€</w:t>
                            </w:r>
                          </w:p>
                        </w:txbxContent>
                      </v:textbox>
                      <w10:anchorlock/>
                    </v:oval>
                  </w:pict>
                </mc:Fallback>
              </mc:AlternateContent>
            </w:r>
          </w:p>
        </w:tc>
      </w:tr>
      <w:tr w:rsidR="00F8013B" w:rsidRPr="00F87DA7" w14:paraId="63DB3AB5" w14:textId="77777777" w:rsidTr="002605AA">
        <w:tc>
          <w:tcPr>
            <w:tcW w:w="9879" w:type="dxa"/>
            <w:gridSpan w:val="2"/>
            <w:tcBorders>
              <w:top w:val="single" w:sz="12" w:space="0" w:color="008000"/>
              <w:left w:val="dotted" w:sz="4" w:space="0" w:color="008000"/>
              <w:bottom w:val="single" w:sz="12" w:space="0" w:color="008000"/>
              <w:right w:val="dotted" w:sz="4" w:space="0" w:color="008000"/>
            </w:tcBorders>
          </w:tcPr>
          <w:p w14:paraId="4875B02A" w14:textId="487F43EA" w:rsidR="004D0E26" w:rsidRPr="00F87DA7" w:rsidRDefault="004D0E26">
            <w:pPr>
              <w:pStyle w:val="ListParagraph"/>
              <w:numPr>
                <w:ilvl w:val="0"/>
                <w:numId w:val="2"/>
              </w:numPr>
              <w:jc w:val="both"/>
              <w:rPr>
                <w:color w:val="0000FF"/>
              </w:rPr>
            </w:pPr>
            <w:r w:rsidRPr="00F87DA7">
              <w:rPr>
                <w:color w:val="0000FF"/>
              </w:rPr>
              <w:t>Правилно одржавајте опрему и уређаје је се на тај начин смањују застоји и расипање ресурса који су повезани са гашењем и покретањем процеса производње.</w:t>
            </w:r>
          </w:p>
          <w:p w14:paraId="6DFB821E" w14:textId="5E7270D9" w:rsidR="004D0E26" w:rsidRPr="00F87DA7" w:rsidRDefault="004D0E26">
            <w:pPr>
              <w:pStyle w:val="ListParagraph"/>
              <w:numPr>
                <w:ilvl w:val="0"/>
                <w:numId w:val="2"/>
              </w:numPr>
              <w:jc w:val="both"/>
              <w:rPr>
                <w:color w:val="0000FF"/>
              </w:rPr>
            </w:pPr>
            <w:r w:rsidRPr="00F87DA7">
              <w:rPr>
                <w:color w:val="0000FF"/>
              </w:rPr>
              <w:t>Једном годишње, пре почетка грејне сезоне, позвати овлашћено лице за проверу измењивача топлоте. Да би се топлота произведена у котлу искорис</w:t>
            </w:r>
            <w:r w:rsidR="002F34F6">
              <w:rPr>
                <w:color w:val="0000FF"/>
              </w:rPr>
              <w:t>тила, неопходно је да измењиваче</w:t>
            </w:r>
            <w:r w:rsidRPr="00F87DA7">
              <w:rPr>
                <w:color w:val="0000FF"/>
              </w:rPr>
              <w:t xml:space="preserve"> топлоте </w:t>
            </w:r>
            <w:r w:rsidR="002F34F6">
              <w:rPr>
                <w:color w:val="0000FF"/>
              </w:rPr>
              <w:t xml:space="preserve">редовно </w:t>
            </w:r>
            <w:r w:rsidRPr="00F87DA7">
              <w:rPr>
                <w:color w:val="0000FF"/>
              </w:rPr>
              <w:t>чисти</w:t>
            </w:r>
            <w:r w:rsidR="002F34F6">
              <w:rPr>
                <w:color w:val="0000FF"/>
              </w:rPr>
              <w:t>ти</w:t>
            </w:r>
            <w:r w:rsidRPr="00F87DA7">
              <w:rPr>
                <w:color w:val="0000FF"/>
              </w:rPr>
              <w:t xml:space="preserve"> од каменца. Слој каменца смањују пренос топлоте</w:t>
            </w:r>
            <w:r w:rsidR="00B46483">
              <w:rPr>
                <w:color w:val="0000FF"/>
              </w:rPr>
              <w:t xml:space="preserve"> и уређај ради мање ефикасно па ће потрошња</w:t>
            </w:r>
            <w:r w:rsidRPr="00F87DA7">
              <w:rPr>
                <w:color w:val="0000FF"/>
              </w:rPr>
              <w:t xml:space="preserve"> количине горива</w:t>
            </w:r>
            <w:r w:rsidR="00B46483">
              <w:rPr>
                <w:color w:val="0000FF"/>
              </w:rPr>
              <w:t xml:space="preserve"> бити увећана</w:t>
            </w:r>
            <w:r w:rsidRPr="00F87DA7">
              <w:rPr>
                <w:color w:val="0000FF"/>
              </w:rPr>
              <w:t>, а простор ће се спорије загревати.</w:t>
            </w:r>
          </w:p>
          <w:p w14:paraId="4FC27289" w14:textId="77777777" w:rsidR="00FF3119" w:rsidRPr="00F87DA7" w:rsidRDefault="00FF3119">
            <w:pPr>
              <w:pStyle w:val="ListParagraph"/>
              <w:numPr>
                <w:ilvl w:val="0"/>
                <w:numId w:val="2"/>
              </w:numPr>
              <w:jc w:val="both"/>
              <w:rPr>
                <w:color w:val="0000FF"/>
              </w:rPr>
            </w:pPr>
            <w:r w:rsidRPr="00F87DA7">
              <w:rPr>
                <w:color w:val="0000FF"/>
              </w:rPr>
              <w:t>Једном годишње пре почетка грејне сезоне позвати сервисера да провери грејне инсталације и горионик. Прљав горионик узрокује недовољно сагоревање горива и мање ефикасан рад целог система.</w:t>
            </w:r>
          </w:p>
          <w:p w14:paraId="39CF4155" w14:textId="31B18C9D" w:rsidR="00FF3119" w:rsidRPr="00F87DA7" w:rsidRDefault="00782D8B">
            <w:pPr>
              <w:pStyle w:val="ListParagraph"/>
              <w:numPr>
                <w:ilvl w:val="0"/>
                <w:numId w:val="2"/>
              </w:numPr>
              <w:jc w:val="both"/>
              <w:rPr>
                <w:color w:val="0000FF"/>
              </w:rPr>
            </w:pPr>
            <w:r w:rsidRPr="00F87DA7">
              <w:rPr>
                <w:color w:val="0000FF"/>
              </w:rPr>
              <w:t>П</w:t>
            </w:r>
            <w:r w:rsidR="00FF3119" w:rsidRPr="00F87DA7">
              <w:rPr>
                <w:color w:val="0000FF"/>
              </w:rPr>
              <w:t>ре</w:t>
            </w:r>
            <w:r>
              <w:rPr>
                <w:color w:val="0000FF"/>
              </w:rPr>
              <w:t xml:space="preserve"> </w:t>
            </w:r>
            <w:r w:rsidR="00FF3119" w:rsidRPr="00F87DA7">
              <w:rPr>
                <w:color w:val="0000FF"/>
              </w:rPr>
              <w:t>почетка грејне сезоне, позвати овлашћено лице за проверу проходност димњака.</w:t>
            </w:r>
          </w:p>
          <w:p w14:paraId="6F860C14" w14:textId="0A642C1C" w:rsidR="00437AC4" w:rsidRPr="00F87DA7" w:rsidRDefault="00437AC4">
            <w:pPr>
              <w:pStyle w:val="ListParagraph"/>
              <w:numPr>
                <w:ilvl w:val="0"/>
                <w:numId w:val="2"/>
              </w:numPr>
              <w:jc w:val="both"/>
              <w:rPr>
                <w:color w:val="0000FF"/>
              </w:rPr>
            </w:pPr>
            <w:r w:rsidRPr="00F87DA7">
              <w:rPr>
                <w:color w:val="0000FF"/>
              </w:rPr>
              <w:t>Редовно одржавајте систем грејања, вентилације и климе (очистите или промените филтере свака два месеца и једанпут годишње проверите да ли има цурења, зачепљења, итд.).</w:t>
            </w:r>
          </w:p>
          <w:p w14:paraId="40862AA9" w14:textId="01A1B6DF" w:rsidR="00FF3119" w:rsidRPr="00F87DA7" w:rsidRDefault="00FF3119">
            <w:pPr>
              <w:pStyle w:val="ListParagraph"/>
              <w:numPr>
                <w:ilvl w:val="0"/>
                <w:numId w:val="2"/>
              </w:numPr>
              <w:jc w:val="both"/>
              <w:rPr>
                <w:color w:val="0000FF"/>
              </w:rPr>
            </w:pPr>
            <w:r w:rsidRPr="00F87DA7">
              <w:rPr>
                <w:color w:val="0000FF"/>
              </w:rPr>
              <w:t>Проверите да ли постоје пукотине између прозора и зида кроз које пролази ваздух и топлота се губи из куће. Пукотине залепите одговарајућим материјалима, као што је</w:t>
            </w:r>
            <w:r w:rsidR="0041206B">
              <w:rPr>
                <w:color w:val="0000FF"/>
              </w:rPr>
              <w:t xml:space="preserve"> </w:t>
            </w:r>
            <w:proofErr w:type="spellStart"/>
            <w:r w:rsidR="0041206B">
              <w:rPr>
                <w:color w:val="0000FF"/>
              </w:rPr>
              <w:t>пур</w:t>
            </w:r>
            <w:proofErr w:type="spellEnd"/>
            <w:r w:rsidR="0041206B">
              <w:rPr>
                <w:color w:val="0000FF"/>
              </w:rPr>
              <w:t xml:space="preserve"> пена</w:t>
            </w:r>
            <w:r w:rsidRPr="00F87DA7">
              <w:rPr>
                <w:color w:val="0000FF"/>
              </w:rPr>
              <w:t>.</w:t>
            </w:r>
          </w:p>
          <w:p w14:paraId="761F7E84" w14:textId="4B52E18C" w:rsidR="00FF3119" w:rsidRPr="00F87DA7" w:rsidRDefault="00FF3119">
            <w:pPr>
              <w:pStyle w:val="ListParagraph"/>
              <w:numPr>
                <w:ilvl w:val="0"/>
                <w:numId w:val="2"/>
              </w:numPr>
              <w:jc w:val="both"/>
              <w:rPr>
                <w:color w:val="0000FF"/>
              </w:rPr>
            </w:pPr>
            <w:r w:rsidRPr="00F87DA7">
              <w:rPr>
                <w:color w:val="0000FF"/>
              </w:rPr>
              <w:t>Проверите и поправите цурење ваздуха</w:t>
            </w:r>
            <w:r w:rsidR="00DB605A" w:rsidRPr="00F87DA7">
              <w:rPr>
                <w:color w:val="0000FF"/>
              </w:rPr>
              <w:t>.</w:t>
            </w:r>
            <w:r w:rsidRPr="00F87DA7">
              <w:rPr>
                <w:color w:val="0000FF"/>
              </w:rPr>
              <w:t xml:space="preserve"> </w:t>
            </w:r>
            <w:r w:rsidR="00DB605A" w:rsidRPr="00F87DA7">
              <w:rPr>
                <w:color w:val="0000FF"/>
              </w:rPr>
              <w:t>Истрошена и дотрајала столарија не дихтује како треба, има оштећења и недостатке, па се у зимском периоду често могу осетити блага струјања хладног ваздуха. Ова појава доводи до смањења температуре у просторијама и повећања трошкова грејања. Изостанак термичке изолације објекта омогућава губитак топлоте до 35%. Лоша и</w:t>
            </w:r>
            <w:r w:rsidR="00AB2D69">
              <w:rPr>
                <w:color w:val="0000FF"/>
              </w:rPr>
              <w:t xml:space="preserve"> </w:t>
            </w:r>
            <w:r w:rsidR="00DB605A" w:rsidRPr="00F87DA7">
              <w:rPr>
                <w:color w:val="0000FF"/>
              </w:rPr>
              <w:t>дотрајала столарија доводи до губитка од 25%</w:t>
            </w:r>
            <w:r w:rsidR="00AB2D69">
              <w:rPr>
                <w:color w:val="0000FF"/>
              </w:rPr>
              <w:t xml:space="preserve"> </w:t>
            </w:r>
            <w:r w:rsidR="00DB605A" w:rsidRPr="00F87DA7">
              <w:rPr>
                <w:color w:val="0000FF"/>
              </w:rPr>
              <w:t>топлоте.</w:t>
            </w:r>
            <w:r w:rsidR="00AB2D69">
              <w:rPr>
                <w:color w:val="0000FF"/>
              </w:rPr>
              <w:t xml:space="preserve"> </w:t>
            </w:r>
            <w:r w:rsidRPr="00F87DA7">
              <w:rPr>
                <w:color w:val="0000FF"/>
              </w:rPr>
              <w:t xml:space="preserve">Испитајте димном оловком или упаљеним мирисним штапићем дуж оквира прозора и вентилациониих отвора и врата да бисте одредили ниво протока ваздуха. </w:t>
            </w:r>
          </w:p>
          <w:p w14:paraId="31458816" w14:textId="77777777" w:rsidR="00FF3119" w:rsidRPr="00F87DA7" w:rsidRDefault="00FF3119">
            <w:pPr>
              <w:pStyle w:val="ListParagraph"/>
              <w:numPr>
                <w:ilvl w:val="0"/>
                <w:numId w:val="2"/>
              </w:numPr>
              <w:jc w:val="both"/>
              <w:rPr>
                <w:color w:val="0000FF"/>
              </w:rPr>
            </w:pPr>
            <w:r w:rsidRPr="00F87DA7">
              <w:rPr>
                <w:color w:val="0000FF"/>
              </w:rPr>
              <w:t xml:space="preserve">Поставите изолациону заптивну траку на прозорима и вратима (Лоше затворени прозори или врата су главни узрок губитка топлоте. Лепљење изолационе траке око прозора и врата смањује губитак топлоте. У зависности од произвођача цена изолационе траке варира од 1 до 2 ЕУР/m. Период повраћаја улагања је мањи од 1 године). </w:t>
            </w:r>
            <w:r w:rsidRPr="00F87DA7">
              <w:rPr>
                <w:caps/>
                <w:color w:val="0000FF"/>
              </w:rPr>
              <w:t>п</w:t>
            </w:r>
            <w:r w:rsidRPr="00F87DA7">
              <w:rPr>
                <w:color w:val="0000FF"/>
              </w:rPr>
              <w:t xml:space="preserve">римери: </w:t>
            </w:r>
          </w:p>
          <w:p w14:paraId="538290D4" w14:textId="77777777" w:rsidR="00FF3119" w:rsidRPr="00F87DA7" w:rsidRDefault="00EE6AAB">
            <w:pPr>
              <w:pStyle w:val="ListParagraph"/>
              <w:numPr>
                <w:ilvl w:val="0"/>
                <w:numId w:val="4"/>
              </w:numPr>
              <w:jc w:val="both"/>
              <w:rPr>
                <w:color w:val="0000FF"/>
              </w:rPr>
            </w:pPr>
            <w:hyperlink r:id="rId11" w:history="1">
              <w:r w:rsidR="00FF3119" w:rsidRPr="00F87DA7">
                <w:rPr>
                  <w:rStyle w:val="Hyperlink"/>
                  <w:color w:val="0000FF"/>
                </w:rPr>
                <w:t>https://www.youtube.com/watch?v=U0JVWfFuzrg</w:t>
              </w:r>
            </w:hyperlink>
          </w:p>
          <w:p w14:paraId="52FAF0E0" w14:textId="77777777" w:rsidR="00FF3119" w:rsidRPr="00F87DA7" w:rsidRDefault="00EE6AAB">
            <w:pPr>
              <w:pStyle w:val="ListParagraph"/>
              <w:numPr>
                <w:ilvl w:val="0"/>
                <w:numId w:val="4"/>
              </w:numPr>
              <w:jc w:val="both"/>
              <w:rPr>
                <w:color w:val="0000FF"/>
              </w:rPr>
            </w:pPr>
            <w:hyperlink r:id="rId12" w:history="1">
              <w:r w:rsidR="00FF3119" w:rsidRPr="00F87DA7">
                <w:rPr>
                  <w:rStyle w:val="Hyperlink"/>
                  <w:color w:val="0000FF"/>
                </w:rPr>
                <w:t>https://www.youtube.com/watch?v=HcqcepxcZ3c</w:t>
              </w:r>
            </w:hyperlink>
          </w:p>
          <w:p w14:paraId="7FF7B5BC" w14:textId="7410E1AB" w:rsidR="00FF3119" w:rsidRPr="00F87DA7" w:rsidRDefault="00FF3119">
            <w:pPr>
              <w:pStyle w:val="ListParagraph"/>
              <w:numPr>
                <w:ilvl w:val="0"/>
                <w:numId w:val="2"/>
              </w:numPr>
              <w:jc w:val="both"/>
              <w:rPr>
                <w:color w:val="0000FF"/>
              </w:rPr>
            </w:pPr>
            <w:r w:rsidRPr="00F87DA7">
              <w:rPr>
                <w:color w:val="0000FF"/>
              </w:rPr>
              <w:t>Изолујте кутије за ролетне. Кутије за ролетне су потенцијална места за велике губитке топлоте њиховом изолацијом спречава се одавање топлоте.</w:t>
            </w:r>
          </w:p>
          <w:p w14:paraId="1C9BA233" w14:textId="179B7A08" w:rsidR="00782D8B" w:rsidRPr="00782D8B" w:rsidRDefault="00342572" w:rsidP="00AE7515">
            <w:pPr>
              <w:pStyle w:val="ListParagraph"/>
              <w:numPr>
                <w:ilvl w:val="0"/>
                <w:numId w:val="2"/>
              </w:numPr>
              <w:jc w:val="both"/>
              <w:rPr>
                <w:color w:val="0000FF"/>
              </w:rPr>
            </w:pPr>
            <w:r w:rsidRPr="00782D8B">
              <w:rPr>
                <w:color w:val="0000FF"/>
              </w:rPr>
              <w:t>Поставите фолију за прозоре да смањите сунчеву топлоту.</w:t>
            </w:r>
          </w:p>
          <w:p w14:paraId="00AAFA84" w14:textId="77777777" w:rsidR="00345554" w:rsidRPr="00F87DA7" w:rsidRDefault="00345554">
            <w:pPr>
              <w:pStyle w:val="ListParagraph"/>
              <w:numPr>
                <w:ilvl w:val="0"/>
                <w:numId w:val="2"/>
              </w:numPr>
              <w:jc w:val="both"/>
              <w:rPr>
                <w:color w:val="0000FF"/>
              </w:rPr>
            </w:pPr>
            <w:r w:rsidRPr="00F87DA7">
              <w:rPr>
                <w:color w:val="0000FF"/>
              </w:rPr>
              <w:t xml:space="preserve">Поставите фолију за радијаторе иза радијатора да рефлектујете топлоту назад у просторију. Ово посебно добро функционише на спољним и северним зидовима. </w:t>
            </w:r>
          </w:p>
          <w:p w14:paraId="67922333" w14:textId="26C8F6A9" w:rsidR="00112904" w:rsidRPr="00F87DA7" w:rsidRDefault="00345554">
            <w:pPr>
              <w:pStyle w:val="ListParagraph"/>
              <w:numPr>
                <w:ilvl w:val="0"/>
                <w:numId w:val="2"/>
              </w:numPr>
              <w:jc w:val="both"/>
              <w:rPr>
                <w:color w:val="0000FF"/>
              </w:rPr>
            </w:pPr>
            <w:r w:rsidRPr="00F87DA7">
              <w:rPr>
                <w:color w:val="0000FF"/>
              </w:rPr>
              <w:lastRenderedPageBreak/>
              <w:t>Уградите</w:t>
            </w:r>
            <w:r w:rsidR="00112904" w:rsidRPr="00F87DA7">
              <w:rPr>
                <w:color w:val="0000FF"/>
              </w:rPr>
              <w:t xml:space="preserve"> термостатск</w:t>
            </w:r>
            <w:r w:rsidRPr="00F87DA7">
              <w:rPr>
                <w:color w:val="0000FF"/>
              </w:rPr>
              <w:t>е</w:t>
            </w:r>
            <w:r w:rsidR="00112904" w:rsidRPr="00F87DA7">
              <w:rPr>
                <w:color w:val="0000FF"/>
              </w:rPr>
              <w:t xml:space="preserve"> вентил</w:t>
            </w:r>
            <w:r w:rsidRPr="00F87DA7">
              <w:rPr>
                <w:color w:val="0000FF"/>
              </w:rPr>
              <w:t>е</w:t>
            </w:r>
            <w:r w:rsidR="00112904" w:rsidRPr="00F87DA7">
              <w:rPr>
                <w:color w:val="0000FF"/>
              </w:rPr>
              <w:t>: Термостатски радијаторски вентили пружају могућност контроле температуре уз помоћ</w:t>
            </w:r>
            <w:r w:rsidR="00AB2D69">
              <w:rPr>
                <w:color w:val="0000FF"/>
              </w:rPr>
              <w:t xml:space="preserve"> </w:t>
            </w:r>
            <w:r w:rsidR="00112904" w:rsidRPr="00F87DA7">
              <w:rPr>
                <w:color w:val="0000FF"/>
              </w:rPr>
              <w:t xml:space="preserve">термо главе. Термо главе имају на себи подеоке или бројеве које представљају одређену температуру (број 1=12 </w:t>
            </w:r>
            <w:proofErr w:type="spellStart"/>
            <w:r w:rsidR="00112904" w:rsidRPr="00F87DA7">
              <w:rPr>
                <w:color w:val="0000FF"/>
                <w:vertAlign w:val="superscript"/>
              </w:rPr>
              <w:t>о</w:t>
            </w:r>
            <w:r w:rsidR="00112904" w:rsidRPr="00F87DA7">
              <w:rPr>
                <w:color w:val="0000FF"/>
              </w:rPr>
              <w:t>С</w:t>
            </w:r>
            <w:proofErr w:type="spellEnd"/>
            <w:r w:rsidR="00112904" w:rsidRPr="00F87DA7">
              <w:rPr>
                <w:color w:val="0000FF"/>
              </w:rPr>
              <w:t>; број 2=16</w:t>
            </w:r>
            <w:r w:rsidR="00112904" w:rsidRPr="00F87DA7">
              <w:rPr>
                <w:color w:val="0000FF"/>
                <w:vertAlign w:val="superscript"/>
              </w:rPr>
              <w:t>о</w:t>
            </w:r>
            <w:r w:rsidR="00112904" w:rsidRPr="00F87DA7">
              <w:rPr>
                <w:color w:val="0000FF"/>
              </w:rPr>
              <w:t>С; број 3 =20</w:t>
            </w:r>
            <w:r w:rsidR="00112904" w:rsidRPr="00F87DA7">
              <w:rPr>
                <w:color w:val="0000FF"/>
                <w:vertAlign w:val="superscript"/>
              </w:rPr>
              <w:t>о</w:t>
            </w:r>
            <w:r w:rsidR="00112904" w:rsidRPr="00F87DA7">
              <w:rPr>
                <w:color w:val="0000FF"/>
              </w:rPr>
              <w:t>С; број 4 =24</w:t>
            </w:r>
            <w:r w:rsidR="00112904" w:rsidRPr="00F87DA7">
              <w:rPr>
                <w:color w:val="0000FF"/>
                <w:vertAlign w:val="superscript"/>
              </w:rPr>
              <w:t>о</w:t>
            </w:r>
            <w:r w:rsidR="00112904" w:rsidRPr="00F87DA7">
              <w:rPr>
                <w:color w:val="0000FF"/>
              </w:rPr>
              <w:t>С и број 5=28</w:t>
            </w:r>
            <w:r w:rsidR="00112904" w:rsidRPr="00F87DA7">
              <w:rPr>
                <w:color w:val="0000FF"/>
                <w:vertAlign w:val="superscript"/>
              </w:rPr>
              <w:t>о</w:t>
            </w:r>
            <w:r w:rsidR="00112904" w:rsidRPr="00F87DA7">
              <w:rPr>
                <w:color w:val="0000FF"/>
              </w:rPr>
              <w:t>С). Када температура просторије достигне жељени ниво, вентил се затвара како би зауставио проток воде и спречио да се радијатор загреје. Уградњом термостатских радијаторских вентила могућа је уштеда енергије до 20% (у зависности од типа термостата и брзине одзива. Поставка на 5 неће узроковати брже загревање просторије. Напротив, то ће довести до прегревања просторије, јер ће вентил бити затворен на температури од 28°С. Када корисници отворе прозоре да би добили свеж ваздух, требало би да затворе термостат. Након затварања прозора, требало би да га врате на претходни положај. У просторијама које се ређе користе као што су ходници, оставе и тоалети, собна температура може бити нижа. Термостати се могу ручно ограничити и закључати на поставку 1 или 2. Тако да корисници зграда не могу манипулисати температуром у овим мањим просторијама. Пример термостатски вентила како раде:</w:t>
            </w:r>
            <w:r w:rsidR="00AB2D69">
              <w:rPr>
                <w:color w:val="0000FF"/>
              </w:rPr>
              <w:t xml:space="preserve"> </w:t>
            </w:r>
            <w:hyperlink r:id="rId13" w:history="1">
              <w:r w:rsidR="00112904" w:rsidRPr="00F87DA7">
                <w:rPr>
                  <w:rStyle w:val="Hyperlink"/>
                  <w:color w:val="0000FF"/>
                </w:rPr>
                <w:t>https://www.youtube.com/watch?v=cuIZQ1Ged74</w:t>
              </w:r>
            </w:hyperlink>
          </w:p>
          <w:p w14:paraId="491D3BF7" w14:textId="77777777" w:rsidR="00345554" w:rsidRPr="00F87DA7" w:rsidRDefault="00345554">
            <w:pPr>
              <w:pStyle w:val="ListParagraph"/>
              <w:numPr>
                <w:ilvl w:val="0"/>
                <w:numId w:val="2"/>
              </w:numPr>
              <w:jc w:val="both"/>
              <w:rPr>
                <w:color w:val="0000FF"/>
              </w:rPr>
            </w:pPr>
            <w:r w:rsidRPr="00F87DA7">
              <w:rPr>
                <w:color w:val="0000FF"/>
              </w:rPr>
              <w:t>Изолујте цеви за дистрибуцију топлоте и топлу воду система грејања. Неизоловане цеви губе много топлоте на путу између котла и радијатора. Дебљина изолације мора бити једнака пречнику цеви.</w:t>
            </w:r>
          </w:p>
          <w:p w14:paraId="01925EC8" w14:textId="77777777" w:rsidR="00345554" w:rsidRPr="00F87DA7" w:rsidRDefault="00345554">
            <w:pPr>
              <w:pStyle w:val="ListParagraph"/>
              <w:numPr>
                <w:ilvl w:val="0"/>
                <w:numId w:val="2"/>
              </w:numPr>
              <w:jc w:val="both"/>
              <w:rPr>
                <w:color w:val="0000FF"/>
              </w:rPr>
            </w:pPr>
            <w:r w:rsidRPr="00F87DA7">
              <w:rPr>
                <w:color w:val="0000FF"/>
              </w:rPr>
              <w:t xml:space="preserve">Редовно одржавајте и чистите радијаторе. Током лета ваздух може да уђе у инсталације централног грејања, што може смањити капацитет система са почетком грејне сезоне. Практично пола радијатора може бити топло, а пола хладно. Због тога је потребно редовно </w:t>
            </w:r>
            <w:proofErr w:type="spellStart"/>
            <w:r w:rsidRPr="00F87DA7">
              <w:rPr>
                <w:color w:val="0000FF"/>
              </w:rPr>
              <w:t>одзрачивати</w:t>
            </w:r>
            <w:proofErr w:type="spellEnd"/>
            <w:r w:rsidRPr="00F87DA7">
              <w:rPr>
                <w:color w:val="0000FF"/>
              </w:rPr>
              <w:t xml:space="preserve"> радијаторе или целу инсталацију ради уклањања ваздуха. Поступак испуштања ваздуха из радијатора </w:t>
            </w:r>
            <w:hyperlink r:id="rId14" w:history="1">
              <w:r w:rsidRPr="00F87DA7">
                <w:rPr>
                  <w:rStyle w:val="Hyperlink"/>
                  <w:color w:val="0000FF"/>
                </w:rPr>
                <w:t>https://www.youtube.com/watch?v=7Aglqq3viAE</w:t>
              </w:r>
            </w:hyperlink>
          </w:p>
          <w:p w14:paraId="674ACF48" w14:textId="77777777" w:rsidR="00345554" w:rsidRPr="00F87DA7" w:rsidRDefault="00345554">
            <w:pPr>
              <w:pStyle w:val="ListParagraph"/>
              <w:numPr>
                <w:ilvl w:val="0"/>
                <w:numId w:val="2"/>
              </w:numPr>
              <w:jc w:val="both"/>
              <w:rPr>
                <w:color w:val="0000FF"/>
              </w:rPr>
            </w:pPr>
            <w:r w:rsidRPr="00F87DA7">
              <w:rPr>
                <w:color w:val="0000FF"/>
              </w:rPr>
              <w:t>Замените старе неефикасне пумпе за грејање. Снага пумпе зависи од величине пода, снабдевају топлом водом. Старе, нерегулисане пумпе круга грејања увек раде истом брзином и стога често дају више снаге на располагање него што је потребно. Са годишњим временом рада од 6.000 сати, стара циркулациона пумпа има годишњу потрошњу електричне енергије од 400 до 600 киловат-часова. Ново високо-ефикасне пумпе, међутим, континуирано прилагођавају своју снагу стварним потребама зграде - и стога троше много мање електричне енергије чак до 80%.</w:t>
            </w:r>
          </w:p>
          <w:p w14:paraId="0C76F647" w14:textId="6FB5F2C1" w:rsidR="00DB605A" w:rsidRPr="00F87DA7" w:rsidRDefault="00DB605A">
            <w:pPr>
              <w:pStyle w:val="ListParagraph"/>
              <w:numPr>
                <w:ilvl w:val="0"/>
                <w:numId w:val="2"/>
              </w:numPr>
              <w:jc w:val="both"/>
              <w:rPr>
                <w:color w:val="0000FF"/>
              </w:rPr>
            </w:pPr>
            <w:r w:rsidRPr="00F87DA7">
              <w:rPr>
                <w:color w:val="0000FF"/>
              </w:rPr>
              <w:t>Приликом избора правог клима уређаја, консултујте се са стручњаком и не купујте јединицу већег капацитета него што вам је потребно. На избор капацитета климатизације утичу величина просторије, површина стаклених отвора, топлотна изолација просторије, број људи који бораве у просторији и број извора топлоте (електрични апарати).</w:t>
            </w:r>
          </w:p>
          <w:p w14:paraId="02234905" w14:textId="33EB78B6" w:rsidR="00072A01" w:rsidRPr="00F87DA7" w:rsidRDefault="00072A01">
            <w:pPr>
              <w:pStyle w:val="ListParagraph"/>
              <w:numPr>
                <w:ilvl w:val="0"/>
                <w:numId w:val="2"/>
              </w:numPr>
              <w:jc w:val="both"/>
              <w:rPr>
                <w:color w:val="0000FF"/>
              </w:rPr>
            </w:pPr>
            <w:r w:rsidRPr="00F87DA7">
              <w:rPr>
                <w:color w:val="0000FF"/>
              </w:rPr>
              <w:t>Ако је могуће, спољну јединицу клима уређаја у поставите на северну страну објекта или тамо где је заштићена од директне сунчеве светлости и где је обезбеђена добра циркулација ваздуха. Што је спољна јединица хладнија, то ће бити већа ефикасност уређаја.</w:t>
            </w:r>
          </w:p>
          <w:p w14:paraId="6D05E1A5" w14:textId="74462BDB" w:rsidR="00345554" w:rsidRPr="00F87DA7" w:rsidRDefault="00345554">
            <w:pPr>
              <w:pStyle w:val="ListParagraph"/>
              <w:numPr>
                <w:ilvl w:val="0"/>
                <w:numId w:val="2"/>
              </w:numPr>
              <w:jc w:val="both"/>
              <w:rPr>
                <w:color w:val="0000FF"/>
              </w:rPr>
            </w:pPr>
            <w:r w:rsidRPr="00F87DA7">
              <w:rPr>
                <w:color w:val="0000FF"/>
              </w:rPr>
              <w:t>Редовно проверавати ниво расхладног флуида у расхладном агрегату.</w:t>
            </w:r>
          </w:p>
          <w:p w14:paraId="417A9FDF" w14:textId="77777777" w:rsidR="00345554" w:rsidRPr="00F87DA7" w:rsidRDefault="00345554">
            <w:pPr>
              <w:pStyle w:val="ListParagraph"/>
              <w:numPr>
                <w:ilvl w:val="0"/>
                <w:numId w:val="2"/>
              </w:numPr>
              <w:jc w:val="both"/>
              <w:rPr>
                <w:color w:val="0000FF"/>
              </w:rPr>
            </w:pPr>
            <w:r w:rsidRPr="00F87DA7">
              <w:rPr>
                <w:color w:val="0000FF"/>
              </w:rPr>
              <w:t>Редовно чистите каменац са грејача у бојлеру. Каменац спречава пренос топлоте са грејача на воду, што значи да се троши више енергије за загревање исте количине воде. Савремени електрични бојлери имају уграђене "суве" грејаче који елиминишу проблем стварања каменца.</w:t>
            </w:r>
          </w:p>
          <w:p w14:paraId="6460A3DA" w14:textId="7BC78876" w:rsidR="00437AC4" w:rsidRPr="00F87DA7" w:rsidRDefault="00437AC4">
            <w:pPr>
              <w:pStyle w:val="ListParagraph"/>
              <w:numPr>
                <w:ilvl w:val="0"/>
                <w:numId w:val="2"/>
              </w:numPr>
              <w:jc w:val="both"/>
              <w:rPr>
                <w:color w:val="0000FF"/>
              </w:rPr>
            </w:pPr>
            <w:r w:rsidRPr="00F87DA7">
              <w:rPr>
                <w:color w:val="0000FF"/>
              </w:rPr>
              <w:t>Избегавајте грејање на електричну енергију. Ако се у објекту користе електрични грејни уређаји, то указује да постоји проблем са системом грејања. Ако се удаљене просторије загревају додатним електричним грејачима, то може бити зато што постојећи систем грејања</w:t>
            </w:r>
            <w:r w:rsidR="00AB2D69">
              <w:rPr>
                <w:color w:val="0000FF"/>
              </w:rPr>
              <w:t xml:space="preserve"> </w:t>
            </w:r>
            <w:r w:rsidRPr="00F87DA7">
              <w:rPr>
                <w:color w:val="0000FF"/>
              </w:rPr>
              <w:t>не обезбеђује довољно енергије или је лоша термоизолација.</w:t>
            </w:r>
          </w:p>
          <w:p w14:paraId="023A81CA" w14:textId="7344CFB6" w:rsidR="00345554" w:rsidRPr="00F87DA7" w:rsidRDefault="00437AC4">
            <w:pPr>
              <w:pStyle w:val="ListParagraph"/>
              <w:numPr>
                <w:ilvl w:val="0"/>
                <w:numId w:val="2"/>
              </w:numPr>
              <w:jc w:val="both"/>
              <w:rPr>
                <w:color w:val="0000FF"/>
              </w:rPr>
            </w:pPr>
            <w:r w:rsidRPr="00F87DA7">
              <w:rPr>
                <w:color w:val="0000FF"/>
              </w:rPr>
              <w:t>Користите енергетски ефикасне прозоре и</w:t>
            </w:r>
            <w:r w:rsidR="00AB2D69">
              <w:rPr>
                <w:color w:val="0000FF"/>
              </w:rPr>
              <w:t xml:space="preserve"> </w:t>
            </w:r>
            <w:r w:rsidRPr="00F87DA7">
              <w:rPr>
                <w:color w:val="0000FF"/>
              </w:rPr>
              <w:t>обезбедите изолацију објеката где је то могуће.</w:t>
            </w:r>
            <w:r w:rsidR="00345554" w:rsidRPr="00F87DA7">
              <w:rPr>
                <w:color w:val="0000FF"/>
              </w:rPr>
              <w:t xml:space="preserve"> Енергетски ефикасни прозори неће само смањити трошкове грејања, већ ће допринети и повећању удобности у простору. Нови прозори имају 2-3 пута мањи губитак топлоте од старих прозора. Приликом набавке ових прозора треба обратити пажњу на губитак топлоте који настаје и кроз стакло и кроз прозорски оквир. Оквир може бити ПВЦ, али са челичном арматуром, алуминијум, дрвени или комбинација дрвета и алуминијума. Двоструко или троструко застакљивање са ваздушним простором од најмање 16 mm. Уместо ваздуха као изолатора, простор између стакала требало би бити испуњен</w:t>
            </w:r>
            <w:r w:rsidR="00AB2D69">
              <w:rPr>
                <w:color w:val="0000FF"/>
              </w:rPr>
              <w:t xml:space="preserve"> </w:t>
            </w:r>
            <w:r w:rsidR="00345554" w:rsidRPr="00F87DA7">
              <w:rPr>
                <w:color w:val="0000FF"/>
              </w:rPr>
              <w:t>инертним гасом аргоном, чиме се повећава ефикасност прозора.</w:t>
            </w:r>
            <w:r w:rsidR="00AB2D69">
              <w:rPr>
                <w:color w:val="0000FF"/>
              </w:rPr>
              <w:t xml:space="preserve"> </w:t>
            </w:r>
            <w:r w:rsidR="00345554" w:rsidRPr="00F87DA7">
              <w:rPr>
                <w:color w:val="0000FF"/>
              </w:rPr>
              <w:t xml:space="preserve">Обавезно је повешање ПВЦ столарије прозора и </w:t>
            </w:r>
            <w:r w:rsidR="00773610">
              <w:rPr>
                <w:color w:val="0000FF"/>
              </w:rPr>
              <w:t>врата на летњ</w:t>
            </w:r>
            <w:r w:rsidR="00345554" w:rsidRPr="00F87DA7">
              <w:rPr>
                <w:color w:val="0000FF"/>
              </w:rPr>
              <w:t>и и зимски режим</w:t>
            </w:r>
            <w:r w:rsidR="00AB2D69">
              <w:rPr>
                <w:color w:val="0000FF"/>
              </w:rPr>
              <w:t xml:space="preserve"> </w:t>
            </w:r>
            <w:hyperlink r:id="rId15" w:history="1">
              <w:r w:rsidR="00345554" w:rsidRPr="00F87DA7">
                <w:rPr>
                  <w:rStyle w:val="Hyperlink"/>
                  <w:color w:val="0000FF"/>
                </w:rPr>
                <w:t>https://www.youtube.com/watch?v=jRTQvvbThwE</w:t>
              </w:r>
            </w:hyperlink>
          </w:p>
          <w:p w14:paraId="362520AA" w14:textId="77777777" w:rsidR="00072A01" w:rsidRPr="00F87DA7" w:rsidRDefault="004D0E26">
            <w:pPr>
              <w:pStyle w:val="ListParagraph"/>
              <w:numPr>
                <w:ilvl w:val="0"/>
                <w:numId w:val="2"/>
              </w:numPr>
              <w:jc w:val="both"/>
              <w:rPr>
                <w:color w:val="0000FF"/>
              </w:rPr>
            </w:pPr>
            <w:r w:rsidRPr="00F87DA7">
              <w:rPr>
                <w:color w:val="0000FF"/>
              </w:rPr>
              <w:lastRenderedPageBreak/>
              <w:t>Обојите зидове у светле боје. Ово може да рефлектује 80% светлости назад у просторију, док тамне боје рефлектују мање од 10%.</w:t>
            </w:r>
          </w:p>
          <w:p w14:paraId="62D66AAE" w14:textId="70358EEC" w:rsidR="00345554" w:rsidRPr="00F87DA7" w:rsidRDefault="00345554">
            <w:pPr>
              <w:pStyle w:val="ListParagraph"/>
              <w:numPr>
                <w:ilvl w:val="0"/>
                <w:numId w:val="2"/>
              </w:numPr>
              <w:jc w:val="both"/>
              <w:rPr>
                <w:color w:val="0000FF"/>
              </w:rPr>
            </w:pPr>
            <w:r w:rsidRPr="00F87DA7">
              <w:rPr>
                <w:color w:val="0000FF"/>
              </w:rPr>
              <w:t>Заменити сијалице са жарном нити са ЛЕД сијалицама.</w:t>
            </w:r>
            <w:r w:rsidR="001F1E05" w:rsidRPr="00F87DA7">
              <w:t xml:space="preserve"> </w:t>
            </w:r>
            <w:r w:rsidR="001F1E05" w:rsidRPr="00F87DA7">
              <w:rPr>
                <w:color w:val="0000FF"/>
              </w:rPr>
              <w:t xml:space="preserve">Препоручени нивои осветљености (лумену по квадратном метру) су: заједничке просторије 200 </w:t>
            </w:r>
            <w:proofErr w:type="spellStart"/>
            <w:r w:rsidR="001F1E05" w:rsidRPr="00F87DA7">
              <w:rPr>
                <w:color w:val="0000FF"/>
              </w:rPr>
              <w:t>lux</w:t>
            </w:r>
            <w:proofErr w:type="spellEnd"/>
            <w:r w:rsidR="001F1E05" w:rsidRPr="00F87DA7">
              <w:rPr>
                <w:color w:val="0000FF"/>
              </w:rPr>
              <w:t xml:space="preserve">; свлачионица 100 </w:t>
            </w:r>
            <w:proofErr w:type="spellStart"/>
            <w:r w:rsidR="001F1E05" w:rsidRPr="00F87DA7">
              <w:rPr>
                <w:color w:val="0000FF"/>
              </w:rPr>
              <w:t>lux</w:t>
            </w:r>
            <w:proofErr w:type="spellEnd"/>
            <w:r w:rsidR="001F1E05" w:rsidRPr="00F87DA7">
              <w:rPr>
                <w:color w:val="0000FF"/>
              </w:rPr>
              <w:t xml:space="preserve">; тоалети 100 </w:t>
            </w:r>
            <w:proofErr w:type="spellStart"/>
            <w:r w:rsidR="001F1E05" w:rsidRPr="00F87DA7">
              <w:rPr>
                <w:color w:val="0000FF"/>
              </w:rPr>
              <w:t>lux</w:t>
            </w:r>
            <w:proofErr w:type="spellEnd"/>
            <w:r w:rsidR="001F1E05" w:rsidRPr="00F87DA7">
              <w:rPr>
                <w:color w:val="0000FF"/>
              </w:rPr>
              <w:t xml:space="preserve">; канцеларијски простор са дневним светлом 300 – 500 </w:t>
            </w:r>
            <w:proofErr w:type="spellStart"/>
            <w:r w:rsidR="001F1E05" w:rsidRPr="00F87DA7">
              <w:rPr>
                <w:color w:val="0000FF"/>
              </w:rPr>
              <w:t>lux</w:t>
            </w:r>
            <w:proofErr w:type="spellEnd"/>
            <w:r w:rsidR="001F1E05" w:rsidRPr="00F87DA7">
              <w:rPr>
                <w:color w:val="0000FF"/>
              </w:rPr>
              <w:t xml:space="preserve">; канцеларијски простор 500 – 1.000 </w:t>
            </w:r>
            <w:proofErr w:type="spellStart"/>
            <w:r w:rsidR="001F1E05" w:rsidRPr="00F87DA7">
              <w:rPr>
                <w:color w:val="0000FF"/>
              </w:rPr>
              <w:t>lux</w:t>
            </w:r>
            <w:proofErr w:type="spellEnd"/>
            <w:r w:rsidR="001F1E05" w:rsidRPr="00F87DA7">
              <w:rPr>
                <w:color w:val="0000FF"/>
              </w:rPr>
              <w:t xml:space="preserve">; радионице 500 </w:t>
            </w:r>
            <w:proofErr w:type="spellStart"/>
            <w:r w:rsidR="001F1E05" w:rsidRPr="00F87DA7">
              <w:rPr>
                <w:color w:val="0000FF"/>
              </w:rPr>
              <w:t>lux</w:t>
            </w:r>
            <w:proofErr w:type="spellEnd"/>
            <w:r w:rsidR="001F1E05" w:rsidRPr="00F87DA7">
              <w:rPr>
                <w:color w:val="0000FF"/>
              </w:rPr>
              <w:t xml:space="preserve">; степенице 100 </w:t>
            </w:r>
            <w:proofErr w:type="spellStart"/>
            <w:r w:rsidR="001F1E05" w:rsidRPr="00F87DA7">
              <w:rPr>
                <w:color w:val="0000FF"/>
              </w:rPr>
              <w:t>lux</w:t>
            </w:r>
            <w:proofErr w:type="spellEnd"/>
            <w:r w:rsidR="001F1E05" w:rsidRPr="00F87DA7">
              <w:rPr>
                <w:color w:val="0000FF"/>
              </w:rPr>
              <w:t xml:space="preserve"> и гаража 30 – 100 </w:t>
            </w:r>
            <w:proofErr w:type="spellStart"/>
            <w:r w:rsidR="001F1E05" w:rsidRPr="00F87DA7">
              <w:rPr>
                <w:color w:val="0000FF"/>
              </w:rPr>
              <w:t>lux</w:t>
            </w:r>
            <w:proofErr w:type="spellEnd"/>
            <w:r w:rsidR="001F1E05" w:rsidRPr="00F87DA7">
              <w:rPr>
                <w:color w:val="0000FF"/>
              </w:rPr>
              <w:t>.</w:t>
            </w:r>
          </w:p>
          <w:p w14:paraId="22D6EDB5" w14:textId="1690C683" w:rsidR="001F1E05" w:rsidRPr="00F87DA7" w:rsidRDefault="001F1E05">
            <w:pPr>
              <w:pStyle w:val="ListParagraph"/>
              <w:numPr>
                <w:ilvl w:val="0"/>
                <w:numId w:val="2"/>
              </w:numPr>
              <w:jc w:val="both"/>
              <w:rPr>
                <w:color w:val="0000FF"/>
              </w:rPr>
            </w:pPr>
            <w:r w:rsidRPr="00F87DA7">
              <w:rPr>
                <w:color w:val="0000FF"/>
              </w:rPr>
              <w:t>Инсталирајте сензоре покрета или тајмере у просторијама које се мало користе.</w:t>
            </w:r>
            <w:r w:rsidR="00AB2D69">
              <w:rPr>
                <w:color w:val="0000FF"/>
              </w:rPr>
              <w:t xml:space="preserve"> </w:t>
            </w:r>
          </w:p>
          <w:p w14:paraId="10154FD1" w14:textId="48D5D96E" w:rsidR="00345554" w:rsidRPr="00F87DA7" w:rsidRDefault="00345554">
            <w:pPr>
              <w:pStyle w:val="ListParagraph"/>
              <w:numPr>
                <w:ilvl w:val="0"/>
                <w:numId w:val="2"/>
              </w:numPr>
              <w:jc w:val="both"/>
              <w:rPr>
                <w:color w:val="0000FF"/>
              </w:rPr>
            </w:pPr>
            <w:r w:rsidRPr="00F87DA7">
              <w:rPr>
                <w:color w:val="0000FF"/>
              </w:rPr>
              <w:t>Користите енергетски ефикасну</w:t>
            </w:r>
            <w:r w:rsidR="00AB2D69">
              <w:rPr>
                <w:color w:val="0000FF"/>
              </w:rPr>
              <w:t xml:space="preserve"> </w:t>
            </w:r>
            <w:r w:rsidRPr="00F87DA7">
              <w:rPr>
                <w:color w:val="0000FF"/>
              </w:rPr>
              <w:t>опрему и уређаје (</w:t>
            </w:r>
            <w:proofErr w:type="spellStart"/>
            <w:r w:rsidRPr="00F87DA7">
              <w:rPr>
                <w:color w:val="0000FF"/>
              </w:rPr>
              <w:t>Energy</w:t>
            </w:r>
            <w:proofErr w:type="spellEnd"/>
            <w:r w:rsidRPr="00F87DA7">
              <w:rPr>
                <w:color w:val="0000FF"/>
              </w:rPr>
              <w:t xml:space="preserve"> </w:t>
            </w:r>
            <w:proofErr w:type="spellStart"/>
            <w:r w:rsidRPr="00F87DA7">
              <w:rPr>
                <w:color w:val="0000FF"/>
              </w:rPr>
              <w:t>Star</w:t>
            </w:r>
            <w:proofErr w:type="spellEnd"/>
            <w:r w:rsidRPr="00F87DA7">
              <w:rPr>
                <w:color w:val="0000FF"/>
              </w:rPr>
              <w:t xml:space="preserve">" или А класа). </w:t>
            </w:r>
          </w:p>
          <w:p w14:paraId="4C9FA5F6" w14:textId="77777777" w:rsidR="00F87DA7" w:rsidRDefault="00584238">
            <w:pPr>
              <w:pStyle w:val="ListParagraph"/>
              <w:numPr>
                <w:ilvl w:val="0"/>
                <w:numId w:val="2"/>
              </w:numPr>
              <w:jc w:val="both"/>
              <w:rPr>
                <w:color w:val="0000FF"/>
              </w:rPr>
            </w:pPr>
            <w:r w:rsidRPr="00F87DA7">
              <w:rPr>
                <w:color w:val="0000FF"/>
              </w:rPr>
              <w:t>Спроведите обуку запослених за унапређење енергетске ефикасности.</w:t>
            </w:r>
            <w:r w:rsidR="00680187" w:rsidRPr="00F87DA7">
              <w:rPr>
                <w:color w:val="0000FF"/>
              </w:rPr>
              <w:t xml:space="preserve"> </w:t>
            </w:r>
          </w:p>
          <w:p w14:paraId="38E13D71" w14:textId="77777777" w:rsidR="00273391" w:rsidRDefault="00273391">
            <w:pPr>
              <w:pStyle w:val="ListParagraph"/>
              <w:numPr>
                <w:ilvl w:val="0"/>
                <w:numId w:val="2"/>
              </w:numPr>
              <w:jc w:val="both"/>
              <w:rPr>
                <w:color w:val="0000FF"/>
              </w:rPr>
            </w:pPr>
            <w:r>
              <w:rPr>
                <w:color w:val="0000FF"/>
              </w:rPr>
              <w:t>Прикупљајте информације и идеје за унапређење енергетске ефикасности на интернету. Периодично посетите неке од следећих интернет страница:</w:t>
            </w:r>
          </w:p>
          <w:p w14:paraId="33FEEB4C" w14:textId="77777777" w:rsidR="00273391" w:rsidRDefault="00EE6AAB">
            <w:pPr>
              <w:pStyle w:val="ListParagraph"/>
              <w:numPr>
                <w:ilvl w:val="0"/>
                <w:numId w:val="5"/>
              </w:numPr>
              <w:jc w:val="both"/>
              <w:rPr>
                <w:color w:val="0000FF"/>
              </w:rPr>
            </w:pPr>
            <w:hyperlink r:id="rId16" w:history="1">
              <w:r w:rsidR="00273391" w:rsidRPr="00F87DA7">
                <w:rPr>
                  <w:rStyle w:val="Hyperlink"/>
                </w:rPr>
                <w:t>https://www.youtube.com/watch?v=iVnnEGC--</w:t>
              </w:r>
              <w:proofErr w:type="spellStart"/>
              <w:r w:rsidR="00273391" w:rsidRPr="00F87DA7">
                <w:rPr>
                  <w:rStyle w:val="Hyperlink"/>
                </w:rPr>
                <w:t>vQ&amp;t</w:t>
              </w:r>
              <w:proofErr w:type="spellEnd"/>
              <w:r w:rsidR="00273391" w:rsidRPr="00F87DA7">
                <w:rPr>
                  <w:rStyle w:val="Hyperlink"/>
                </w:rPr>
                <w:t>=71s</w:t>
              </w:r>
            </w:hyperlink>
          </w:p>
          <w:p w14:paraId="559594E1" w14:textId="57A178CF" w:rsidR="00273391" w:rsidRDefault="00EE6AAB">
            <w:pPr>
              <w:pStyle w:val="ListParagraph"/>
              <w:numPr>
                <w:ilvl w:val="0"/>
                <w:numId w:val="5"/>
              </w:numPr>
              <w:jc w:val="both"/>
              <w:rPr>
                <w:color w:val="0000FF"/>
              </w:rPr>
            </w:pPr>
            <w:hyperlink r:id="rId17" w:history="1">
              <w:r w:rsidR="00273391" w:rsidRPr="005F31C5">
                <w:rPr>
                  <w:rStyle w:val="Hyperlink"/>
                </w:rPr>
                <w:t>https://www.energystar.gov/buildings/tools-and-resources</w:t>
              </w:r>
            </w:hyperlink>
          </w:p>
          <w:p w14:paraId="667D6682" w14:textId="495FA9FB" w:rsidR="00273391" w:rsidRDefault="00EE6AAB">
            <w:pPr>
              <w:pStyle w:val="ListParagraph"/>
              <w:numPr>
                <w:ilvl w:val="0"/>
                <w:numId w:val="5"/>
              </w:numPr>
              <w:jc w:val="both"/>
              <w:rPr>
                <w:color w:val="0000FF"/>
              </w:rPr>
            </w:pPr>
            <w:hyperlink r:id="rId18" w:history="1">
              <w:r w:rsidR="00273391" w:rsidRPr="005F31C5">
                <w:rPr>
                  <w:rStyle w:val="Hyperlink"/>
                </w:rPr>
                <w:t>https://www.energystar.gov/industrial_plants/industrial-energy-management-information-center</w:t>
              </w:r>
            </w:hyperlink>
          </w:p>
          <w:p w14:paraId="0E8392D2" w14:textId="7FBCD22D" w:rsidR="00273391" w:rsidRPr="00273391" w:rsidRDefault="00EE6AAB">
            <w:pPr>
              <w:pStyle w:val="ListParagraph"/>
              <w:numPr>
                <w:ilvl w:val="0"/>
                <w:numId w:val="5"/>
              </w:numPr>
              <w:jc w:val="both"/>
              <w:rPr>
                <w:color w:val="0000FF"/>
              </w:rPr>
            </w:pPr>
            <w:hyperlink r:id="rId19" w:history="1">
              <w:r w:rsidR="00273391" w:rsidRPr="005F31C5">
                <w:rPr>
                  <w:rStyle w:val="Hyperlink"/>
                </w:rPr>
                <w:t>https://www.energystar.gov/buildings/save-energy-commercial-buildings/ways-save/energy-efficient-products</w:t>
              </w:r>
            </w:hyperlink>
          </w:p>
          <w:p w14:paraId="250FA289" w14:textId="45DC55EA" w:rsidR="00273391" w:rsidRPr="00F87DA7" w:rsidRDefault="00EE6AAB">
            <w:pPr>
              <w:pStyle w:val="ListParagraph"/>
              <w:numPr>
                <w:ilvl w:val="0"/>
                <w:numId w:val="5"/>
              </w:numPr>
              <w:jc w:val="both"/>
              <w:rPr>
                <w:color w:val="0000FF"/>
              </w:rPr>
            </w:pPr>
            <w:hyperlink r:id="rId20" w:history="1">
              <w:r w:rsidR="00273391" w:rsidRPr="005F31C5">
                <w:rPr>
                  <w:rStyle w:val="Hyperlink"/>
                </w:rPr>
                <w:t>https://www.energystar.gov/buildings/save-energy-commercial-buildings/ways-save/energy-saving-competitions/activity-kits</w:t>
              </w:r>
            </w:hyperlink>
          </w:p>
        </w:tc>
      </w:tr>
    </w:tbl>
    <w:p w14:paraId="6C6822E5" w14:textId="77777777" w:rsidR="00F8013B" w:rsidRDefault="00F8013B" w:rsidP="00F8013B">
      <w:pPr>
        <w:jc w:val="both"/>
      </w:pPr>
    </w:p>
    <w:tbl>
      <w:tblPr>
        <w:tblStyle w:val="TableGrid"/>
        <w:tblW w:w="0" w:type="auto"/>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7621"/>
        <w:gridCol w:w="1129"/>
        <w:gridCol w:w="1129"/>
      </w:tblGrid>
      <w:tr w:rsidR="00F8013B" w:rsidRPr="00F87DA7" w14:paraId="789EDB4F" w14:textId="77777777" w:rsidTr="002605AA">
        <w:trPr>
          <w:trHeight w:val="567"/>
        </w:trPr>
        <w:tc>
          <w:tcPr>
            <w:tcW w:w="7621" w:type="dxa"/>
            <w:tcBorders>
              <w:top w:val="single" w:sz="12" w:space="0" w:color="008000"/>
              <w:left w:val="single" w:sz="12" w:space="0" w:color="008000"/>
              <w:bottom w:val="single" w:sz="12" w:space="0" w:color="008000"/>
              <w:right w:val="single" w:sz="12" w:space="0" w:color="008000"/>
            </w:tcBorders>
            <w:vAlign w:val="center"/>
          </w:tcPr>
          <w:p w14:paraId="720F8FAB" w14:textId="209E4536" w:rsidR="00F8013B" w:rsidRPr="00F87DA7" w:rsidRDefault="00862AFC" w:rsidP="00862AFC">
            <w:pPr>
              <w:jc w:val="both"/>
            </w:pPr>
            <w:r w:rsidRPr="00F87DA7">
              <w:rPr>
                <w:color w:val="C00000"/>
              </w:rPr>
              <w:t>М</w:t>
            </w:r>
            <w:r w:rsidR="00F75709" w:rsidRPr="00F87DA7">
              <w:rPr>
                <w:color w:val="C00000"/>
              </w:rPr>
              <w:t>ере и препоруке</w:t>
            </w:r>
            <w:r w:rsidR="00F8013B" w:rsidRPr="00F87DA7">
              <w:rPr>
                <w:color w:val="C00000"/>
              </w:rPr>
              <w:t xml:space="preserve"> које захтевају капитална улагања</w:t>
            </w:r>
            <w:r w:rsidRPr="00F87DA7">
              <w:rPr>
                <w:color w:val="C00000"/>
              </w:rPr>
              <w:t>: Побољшање енергетске ефикасности</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5A07834A" w14:textId="77777777" w:rsidR="00F8013B" w:rsidRPr="00F87DA7" w:rsidRDefault="00F8013B" w:rsidP="002605AA">
            <w:pPr>
              <w:jc w:val="center"/>
            </w:pPr>
            <w:r w:rsidRPr="00F87DA7">
              <w:rPr>
                <w:noProof/>
                <w:lang w:val="en-GB" w:eastAsia="en-GB"/>
              </w:rPr>
              <mc:AlternateContent>
                <mc:Choice Requires="wps">
                  <w:drawing>
                    <wp:inline distT="0" distB="0" distL="0" distR="0" wp14:anchorId="65CDE6EC" wp14:editId="2720C773">
                      <wp:extent cx="274320" cy="274320"/>
                      <wp:effectExtent l="19050" t="19050" r="11430" b="11430"/>
                      <wp:docPr id="467599240"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1">
                                  <a:lumMod val="20000"/>
                                  <a:lumOff val="80000"/>
                                </a:schemeClr>
                              </a:solidFill>
                              <a:ln w="28575"/>
                            </wps:spPr>
                            <wps:style>
                              <a:lnRef idx="2">
                                <a:schemeClr val="accent2"/>
                              </a:lnRef>
                              <a:fillRef idx="1">
                                <a:schemeClr val="lt1"/>
                              </a:fillRef>
                              <a:effectRef idx="0">
                                <a:schemeClr val="accent2"/>
                              </a:effectRef>
                              <a:fontRef idx="minor">
                                <a:schemeClr val="dk1"/>
                              </a:fontRef>
                            </wps:style>
                            <wps:txbx>
                              <w:txbxContent>
                                <w:p w14:paraId="615A3834" w14:textId="77777777" w:rsidR="00F8013B" w:rsidRPr="00736B08" w:rsidRDefault="00F8013B" w:rsidP="00F8013B">
                                  <w:pPr>
                                    <w:jc w:val="center"/>
                                    <w:rPr>
                                      <w:rFonts w:cs="Calibri"/>
                                      <w:b/>
                                      <w:bCs/>
                                      <w:color w:val="31849B" w:themeColor="accent5" w:themeShade="BF"/>
                                      <w:kern w:val="24"/>
                                      <w:lang w:val="en-US"/>
                                    </w:rPr>
                                  </w:pPr>
                                  <w:r>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65CDE6EC" id="_x0000_s1036"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nGTgIAAPIEAAAOAAAAZHJzL2Uyb0RvYy54bWysVF1v2yAUfZ+0/4B4X+x4aZNacaoqVadJ&#10;3Vq12w8gGMeomMuAxM6/3wV/NOsmTZr2guByP8453Mv6umsUOQrrJOiCzmcpJUJzKKXeF/T7t7sP&#10;K0qcZ7pkCrQo6Ek4er15/27dmlxkUIMqhSWYRLu8NQWtvTd5kjhei4a5GRih8bIC2zCPR7tPSsta&#10;zN6oJEvTy6QFWxoLXDiH1tv+km5i/qoS3D9UlROeqIIiNh9XG9ddWJPNmuV7y0wt+QCD/QOKhkmN&#10;RadUt8wzcrDyt1SN5BYcVH7GoUmgqiQXkQOymadv2DzXzIjIBcVxZpLJ/b+0/Ovx0RJZFnRxuby4&#10;usoWqJJmDT7Vw5EpsgwKtcbl6PhsHm3g6Mw98BdHNGxrpvfixhnUGV8/+Ca/OIeDG8K6yjYhHEmT&#10;Lr7AaXoB0XnC0ZgtFx8zRMDxatiHnCwfg411/pOAhoRNQYVS0rigEcvZ8d753nv0imhByfJOKhUP&#10;oa/EVlmC5ArKOBfaz2O4OjRfoOzt2Fnp0Btoxg7qzavRjIBih4ZMEZ47L6I0aRH+6mJ5MSnSixDl&#10;8CclAhaln0SF0gfaEcGU8hxcFlMM3iGsQipTYA/9TaBCRr0Og28IE3EYpsD07xWniFgVtJ+CG6nB&#10;/ilB+TJV7v2HfnA950Dfd7su9ts8ChxMOyhP2IQtTmFB3Y8Ds4IS9Vljm4eRHTd23OzGjfVqC/1g&#10;M81rwLnm3lJyMFbu69iRAbuGm4OHSsbmeC04YMPBik84fAJhcs/P0ev1q9r8BAAA//8DAFBLAwQU&#10;AAYACAAAACEAu35Af9oAAAADAQAADwAAAGRycy9kb3ducmV2LnhtbEyPQUvDQBCF74L/YRnBi7Qb&#10;q5QSsylW8eBBaauIx0l2TILZ2ZidJvHfu+pBL/MY3vDeN9l6cq0aqA+NZwPn8wQUceltw5WB56e7&#10;2QpUEGSLrWcy8EkB1vnxUYap9SPvaNhLpWIIhxQN1CJdqnUoa3IY5r4jjt6b7x1KXPtK2x7HGO5a&#10;vUiSpXbYcGyosaObmsr3/cEZ2NwP4+1me/bhH6V4HV6Kh91ytMacnkzXV6CEJvk7hm/8iA55ZCr8&#10;gW1QrYH4iPzM6F1eLEAVv6rzTP9nz78AAAD//wMAUEsBAi0AFAAGAAgAAAAhALaDOJL+AAAA4QEA&#10;ABMAAAAAAAAAAAAAAAAAAAAAAFtDb250ZW50X1R5cGVzXS54bWxQSwECLQAUAAYACAAAACEAOP0h&#10;/9YAAACUAQAACwAAAAAAAAAAAAAAAAAvAQAAX3JlbHMvLnJlbHNQSwECLQAUAAYACAAAACEAzvgJ&#10;xk4CAADyBAAADgAAAAAAAAAAAAAAAAAuAgAAZHJzL2Uyb0RvYy54bWxQSwECLQAUAAYACAAAACEA&#10;u35Af9oAAAADAQAADwAAAAAAAAAAAAAAAACoBAAAZHJzL2Rvd25yZXYueG1sUEsFBgAAAAAEAAQA&#10;8wAAAK8FAAAAAA==&#10;" fillcolor="#dbe5f1 [660]" strokecolor="#c0504d [3205]" strokeweight="2.25pt">
                      <v:path arrowok="t"/>
                      <o:lock v:ext="edit" aspectratio="t"/>
                      <v:textbox inset="0,0,0,0">
                        <w:txbxContent>
                          <w:p w14:paraId="615A3834" w14:textId="77777777" w:rsidR="00F8013B" w:rsidRPr="00736B08" w:rsidRDefault="00F8013B" w:rsidP="00F8013B">
                            <w:pPr>
                              <w:jc w:val="center"/>
                              <w:rPr>
                                <w:rFonts w:cs="Calibri"/>
                                <w:b/>
                                <w:bCs/>
                                <w:color w:val="31849B" w:themeColor="accent5" w:themeShade="BF"/>
                                <w:kern w:val="24"/>
                                <w:lang w:val="en-US"/>
                              </w:rPr>
                            </w:pPr>
                            <w:r>
                              <w:rPr>
                                <w:rFonts w:cs="Calibri"/>
                                <w:b/>
                                <w:bCs/>
                                <w:color w:val="008000"/>
                                <w:kern w:val="24"/>
                                <w:lang w:val="en-US"/>
                              </w:rPr>
                              <w:t>!</w:t>
                            </w:r>
                          </w:p>
                        </w:txbxContent>
                      </v:textbox>
                      <w10:anchorlock/>
                    </v:oval>
                  </w:pict>
                </mc:Fallback>
              </mc:AlternateConten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6D448493" w14:textId="77777777" w:rsidR="00F8013B" w:rsidRPr="00F87DA7" w:rsidRDefault="00F8013B" w:rsidP="002605AA">
            <w:pPr>
              <w:jc w:val="center"/>
            </w:pPr>
            <w:r w:rsidRPr="00F87DA7">
              <w:rPr>
                <w:noProof/>
                <w:lang w:val="en-GB" w:eastAsia="en-GB"/>
              </w:rPr>
              <mc:AlternateContent>
                <mc:Choice Requires="wps">
                  <w:drawing>
                    <wp:inline distT="0" distB="0" distL="0" distR="0" wp14:anchorId="2F9046D8" wp14:editId="4CFA8B8F">
                      <wp:extent cx="274320" cy="274320"/>
                      <wp:effectExtent l="19050" t="19050" r="11430" b="11430"/>
                      <wp:docPr id="1978566486"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1">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2B1D06" w14:textId="77777777" w:rsidR="00F8013B" w:rsidRPr="00791B73" w:rsidRDefault="00F8013B" w:rsidP="00F8013B">
                                  <w:pPr>
                                    <w:jc w:val="right"/>
                                    <w:rPr>
                                      <w:rFonts w:cs="Calibri"/>
                                      <w:b/>
                                      <w:bCs/>
                                      <w:color w:val="008000"/>
                                      <w:kern w:val="24"/>
                                      <w:lang w:val="en-US"/>
                                    </w:rPr>
                                  </w:pPr>
                                  <w:r w:rsidRPr="00791B73">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2F9046D8" id="_x0000_s1037"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NQFbAIAAFQFAAAOAAAAZHJzL2Uyb0RvYy54bWysVMFu2zAMvQ/YPwi6L3bSNs2MOEWRosOA&#10;bi3W7QMUWY6FyaImKXHy96Mk20nX7jLsIlAU+Ug+UlzeHFpF9sI6Cbqk00lOidAcKqm3Jf3x/f7D&#10;ghLnma6YAi1KehSO3qzev1t2phAzaEBVwhIE0a7oTEkb702RZY43omVuAkZofKzBtszj1W6zyrIO&#10;0VuVzfJ8nnVgK2OBC+dQe5ce6Sri17Xg/rGunfBElRRz8/G08dyEM1stWbG1zDSS92mwf8iiZVJj&#10;0BHqjnlGdla+gmolt+Cg9hMObQZ1LbmINWA10/yPap4bZkSsBclxZqTJ/T9Y/nX/ZImssHcfrxdX&#10;8/nlYk6JZi326nHPFLkOFHXGFWj5bJ5sKNKZB+A/HdGwbpjeiltnkGiECLbZC+Nwcb3bobZtcMeq&#10;ySG24Di2QBw84aicXV9ezLBRHJ96OWCyYnA21vlPAloShJIKpaRxgSRWsP2D88l6sIrZgpLVvVQq&#10;XsJgibWyBIsrKeNcaD+N7mrXfoEq6XG08n44UI0jlNSLQY0JxRENSDE9dx5EadKV9GIxRYzXGdjt&#10;Zoyf5wEy0oaIJwzEV7rnMtEXifRHJQKg0t9EjV0LhKUIfy/LNawSKf3p1VmwwSOmHwEDco08jdiJ&#10;l7HQl5Qlonv74Cridxud+9KHMG85jx4xMmg/OrdSg32rMoXN6iMn+4GkRE1gyR82hzTR0TSoNlAd&#10;ccw7/Ocldb92zApK1GeNHykshUGwg7AZBOvVGtLqYJo3gJuDe0vJzli5beLIh9w13O481DJO3ylg&#10;nxt+3Uhyv2bCbji/R6vTMlz9BgAA//8DAFBLAwQUAAYACAAAACEAyxlICtcAAAADAQAADwAAAGRy&#10;cy9kb3ducmV2LnhtbEyPQU+DQBCF7yb9D5tp4s0utoYoZWmahv4A0XresiNQ2VnCLgX89Y560Mu8&#10;TN7kvW/S3WRbccXeN44U3K8iEEilMw1VCl5fjnePIHzQZHTrCBXM6GGXLW5SnRg30jNei1AJDiGf&#10;aAV1CF0ipS9rtNqvXIfE3rvrrQ689pU0vR453LZyHUWxtLohbqh1h4cay49isApOh7gY5stbZPN4&#10;/KT9lD8Nc67U7XLab0EEnMLfMXzjMzpkzHR2AxkvWgX8SPiZ7D1s1iDOvyqzVP5nz74AAAD//wMA&#10;UEsBAi0AFAAGAAgAAAAhALaDOJL+AAAA4QEAABMAAAAAAAAAAAAAAAAAAAAAAFtDb250ZW50X1R5&#10;cGVzXS54bWxQSwECLQAUAAYACAAAACEAOP0h/9YAAACUAQAACwAAAAAAAAAAAAAAAAAvAQAAX3Jl&#10;bHMvLnJlbHNQSwECLQAUAAYACAAAACEA6pDUBWwCAABUBQAADgAAAAAAAAAAAAAAAAAuAgAAZHJz&#10;L2Uyb0RvYy54bWxQSwECLQAUAAYACAAAACEAyxlICtcAAAADAQAADwAAAAAAAAAAAAAAAADGBAAA&#10;ZHJzL2Rvd25yZXYueG1sUEsFBgAAAAAEAAQA8wAAAMoFAAAAAA==&#10;" fillcolor="#dbe5f1 [660]" strokecolor="green" strokeweight="3pt">
                      <v:path arrowok="t"/>
                      <o:lock v:ext="edit" aspectratio="t"/>
                      <v:textbox inset="0,0,0,0">
                        <w:txbxContent>
                          <w:p w14:paraId="5D2B1D06" w14:textId="77777777" w:rsidR="00F8013B" w:rsidRPr="00791B73" w:rsidRDefault="00F8013B" w:rsidP="00F8013B">
                            <w:pPr>
                              <w:jc w:val="right"/>
                              <w:rPr>
                                <w:rFonts w:cs="Calibri"/>
                                <w:b/>
                                <w:bCs/>
                                <w:color w:val="008000"/>
                                <w:kern w:val="24"/>
                                <w:lang w:val="en-US"/>
                              </w:rPr>
                            </w:pPr>
                            <w:r w:rsidRPr="00791B73">
                              <w:rPr>
                                <w:rFonts w:cs="Calibri"/>
                                <w:b/>
                                <w:bCs/>
                                <w:color w:val="008000"/>
                                <w:kern w:val="24"/>
                                <w:lang w:val="en-US"/>
                              </w:rPr>
                              <w:t>€€</w:t>
                            </w:r>
                          </w:p>
                        </w:txbxContent>
                      </v:textbox>
                      <w10:anchorlock/>
                    </v:oval>
                  </w:pict>
                </mc:Fallback>
              </mc:AlternateContent>
            </w:r>
          </w:p>
        </w:tc>
      </w:tr>
      <w:tr w:rsidR="00F8013B" w:rsidRPr="00F87DA7" w14:paraId="018241C7" w14:textId="77777777" w:rsidTr="002605AA">
        <w:tc>
          <w:tcPr>
            <w:tcW w:w="9879" w:type="dxa"/>
            <w:gridSpan w:val="3"/>
            <w:tcBorders>
              <w:top w:val="single" w:sz="12" w:space="0" w:color="008000"/>
              <w:left w:val="dotted" w:sz="4" w:space="0" w:color="008000"/>
              <w:bottom w:val="single" w:sz="12" w:space="0" w:color="008000"/>
              <w:right w:val="dotted" w:sz="4" w:space="0" w:color="008000"/>
            </w:tcBorders>
          </w:tcPr>
          <w:p w14:paraId="291704F7" w14:textId="6E96B101" w:rsidR="00102194" w:rsidRPr="00F87DA7" w:rsidRDefault="005B6076">
            <w:pPr>
              <w:pStyle w:val="ListParagraph"/>
              <w:numPr>
                <w:ilvl w:val="0"/>
                <w:numId w:val="2"/>
              </w:numPr>
              <w:jc w:val="both"/>
              <w:rPr>
                <w:color w:val="C00000"/>
              </w:rPr>
            </w:pPr>
            <w:r w:rsidRPr="00F87DA7">
              <w:rPr>
                <w:color w:val="C00000"/>
              </w:rPr>
              <w:t>У</w:t>
            </w:r>
            <w:r w:rsidR="00102194" w:rsidRPr="00F87DA7">
              <w:rPr>
                <w:color w:val="C00000"/>
              </w:rPr>
              <w:t>напређење</w:t>
            </w:r>
            <w:r w:rsidRPr="00F87DA7">
              <w:rPr>
                <w:color w:val="C00000"/>
              </w:rPr>
              <w:t xml:space="preserve"> </w:t>
            </w:r>
            <w:r w:rsidR="00102194" w:rsidRPr="00F87DA7">
              <w:rPr>
                <w:color w:val="C00000"/>
              </w:rPr>
              <w:t xml:space="preserve">термичког омотача зграде (замена спољних прозора и врата, постављања термичке изолације зидова, крова, таваница изнад отворених пролаза, подова и осталих делова термичког омотача). </w:t>
            </w:r>
          </w:p>
          <w:p w14:paraId="73264A00" w14:textId="1E0C7ED5" w:rsidR="00102194" w:rsidRPr="00F87DA7" w:rsidRDefault="005B6076">
            <w:pPr>
              <w:pStyle w:val="ListParagraph"/>
              <w:numPr>
                <w:ilvl w:val="0"/>
                <w:numId w:val="2"/>
              </w:numPr>
              <w:jc w:val="both"/>
              <w:rPr>
                <w:color w:val="C00000"/>
              </w:rPr>
            </w:pPr>
            <w:r w:rsidRPr="00F87DA7">
              <w:rPr>
                <w:color w:val="C00000"/>
              </w:rPr>
              <w:t>У</w:t>
            </w:r>
            <w:r w:rsidR="00102194" w:rsidRPr="00F87DA7">
              <w:rPr>
                <w:color w:val="C00000"/>
              </w:rPr>
              <w:t>напређење</w:t>
            </w:r>
            <w:r w:rsidRPr="00F87DA7">
              <w:rPr>
                <w:color w:val="C00000"/>
              </w:rPr>
              <w:t xml:space="preserve"> </w:t>
            </w:r>
            <w:r w:rsidR="00102194" w:rsidRPr="00F87DA7">
              <w:rPr>
                <w:color w:val="C00000"/>
              </w:rPr>
              <w:t>термотехничких карактеристика објеката (замена постојећег котла ефикаснијим котлом, замена постојеће или уградња нове цевне мреже, грејних тела и пратећег прибора, уградња електронски регулисаних циркулационих пумпи, уградња термостатских вентила на свим грејним телима, уградња топлотних пумпи, уградња опреме за даљинску контролу и аутоматску регулацију рада термотехничких елемента, замена постојеће и уградња нових ефикасних система за климатизацију и вентилацију, замене постојеће или уградња нових система за централну припрему потрошне топле воде).</w:t>
            </w:r>
          </w:p>
          <w:p w14:paraId="1EF1CCC6" w14:textId="2920A5AD" w:rsidR="00102194" w:rsidRPr="00F87DA7" w:rsidRDefault="005B6076">
            <w:pPr>
              <w:pStyle w:val="ListParagraph"/>
              <w:numPr>
                <w:ilvl w:val="0"/>
                <w:numId w:val="2"/>
              </w:numPr>
              <w:jc w:val="both"/>
              <w:rPr>
                <w:color w:val="C00000"/>
              </w:rPr>
            </w:pPr>
            <w:r w:rsidRPr="00F87DA7">
              <w:rPr>
                <w:color w:val="C00000"/>
              </w:rPr>
              <w:t>М</w:t>
            </w:r>
            <w:r w:rsidR="00102194" w:rsidRPr="00F87DA7">
              <w:rPr>
                <w:color w:val="C00000"/>
              </w:rPr>
              <w:t>одернизациј</w:t>
            </w:r>
            <w:r w:rsidRPr="00F87DA7">
              <w:rPr>
                <w:color w:val="C00000"/>
              </w:rPr>
              <w:t xml:space="preserve">а </w:t>
            </w:r>
            <w:r w:rsidR="00102194" w:rsidRPr="00F87DA7">
              <w:rPr>
                <w:color w:val="C00000"/>
              </w:rPr>
              <w:t>система унутрашњег осветљења (замена извора светлости, односно светиљки, инсталирања опреме за контролу и управљање системом унутрашњег осветљења).</w:t>
            </w:r>
          </w:p>
          <w:p w14:paraId="3D499BA0" w14:textId="77777777" w:rsidR="00102194" w:rsidRPr="00F87DA7" w:rsidRDefault="00102194">
            <w:pPr>
              <w:pStyle w:val="ListParagraph"/>
              <w:numPr>
                <w:ilvl w:val="0"/>
                <w:numId w:val="2"/>
              </w:numPr>
              <w:jc w:val="both"/>
              <w:rPr>
                <w:color w:val="C00000"/>
              </w:rPr>
            </w:pPr>
            <w:r w:rsidRPr="00F87DA7">
              <w:rPr>
                <w:color w:val="C00000"/>
              </w:rPr>
              <w:t>Уградња соларних колектора у инсталацију за централну припрему топле воде.</w:t>
            </w:r>
          </w:p>
          <w:p w14:paraId="4BE41ED8" w14:textId="77777777" w:rsidR="00102194" w:rsidRPr="00F87DA7" w:rsidRDefault="00102194">
            <w:pPr>
              <w:pStyle w:val="ListParagraph"/>
              <w:numPr>
                <w:ilvl w:val="0"/>
                <w:numId w:val="2"/>
              </w:numPr>
              <w:jc w:val="both"/>
              <w:rPr>
                <w:color w:val="C00000"/>
              </w:rPr>
            </w:pPr>
            <w:r w:rsidRPr="00F87DA7">
              <w:rPr>
                <w:color w:val="C00000"/>
              </w:rPr>
              <w:t>Уградња соларних панела и пратеће инсталације за производњу електричне енергије за сопствене потребе.</w:t>
            </w:r>
          </w:p>
          <w:p w14:paraId="206D9E12" w14:textId="664E5ED4" w:rsidR="00845BB1" w:rsidRPr="00F87DA7" w:rsidRDefault="00845BB1">
            <w:pPr>
              <w:pStyle w:val="ListParagraph"/>
              <w:numPr>
                <w:ilvl w:val="0"/>
                <w:numId w:val="2"/>
              </w:numPr>
              <w:jc w:val="both"/>
              <w:rPr>
                <w:color w:val="C00000"/>
              </w:rPr>
            </w:pPr>
            <w:r w:rsidRPr="00F87DA7">
              <w:rPr>
                <w:color w:val="C00000"/>
              </w:rPr>
              <w:t xml:space="preserve">Замена енергената загревања и коришћење биомасе. </w:t>
            </w:r>
          </w:p>
          <w:p w14:paraId="09801685" w14:textId="07852E21" w:rsidR="00102194" w:rsidRPr="00F87DA7" w:rsidRDefault="00102194">
            <w:pPr>
              <w:pStyle w:val="ListParagraph"/>
              <w:numPr>
                <w:ilvl w:val="0"/>
                <w:numId w:val="2"/>
              </w:numPr>
              <w:jc w:val="both"/>
              <w:rPr>
                <w:color w:val="C00000"/>
              </w:rPr>
            </w:pPr>
            <w:r w:rsidRPr="00F87DA7">
              <w:rPr>
                <w:color w:val="C00000"/>
              </w:rPr>
              <w:t>Изградња пасивног објекта</w:t>
            </w:r>
            <w:r w:rsidR="00845BB1" w:rsidRPr="00F87DA7">
              <w:rPr>
                <w:color w:val="C00000"/>
              </w:rPr>
              <w:t>.</w:t>
            </w:r>
            <w:r w:rsidRPr="00F87DA7">
              <w:rPr>
                <w:color w:val="C00000"/>
              </w:rPr>
              <w:t xml:space="preserve"> </w:t>
            </w:r>
            <w:r w:rsidR="00845BB1" w:rsidRPr="00F87DA7">
              <w:rPr>
                <w:color w:val="C00000"/>
              </w:rPr>
              <w:t xml:space="preserve">Пасивни објекат </w:t>
            </w:r>
            <w:r w:rsidRPr="00F87DA7">
              <w:rPr>
                <w:color w:val="C00000"/>
              </w:rPr>
              <w:t xml:space="preserve">подразумева изградњу термички изолованог објеката и коришћење соларне енергије за грејање објекта зими и спречавање уласка сунчевог зрачења током лета како би се смањила потреба за хлађењем. Изградња пасивног објекта је скупља за око 25%, међутим, треба имати у виду да такав објекат има смањену потрошњу енергије за грејање и хлађење, па су котлови и расхладни агрегати мањег капацитета, што подразумева и ниже инвестиционе трошкове за котлове, радијаторе и расхладне јединице. Годишња енергија потребна за загревање пасивног објекта је мања од 15 </w:t>
            </w:r>
            <w:proofErr w:type="spellStart"/>
            <w:r w:rsidRPr="00F87DA7">
              <w:rPr>
                <w:color w:val="C00000"/>
              </w:rPr>
              <w:t>kWh</w:t>
            </w:r>
            <w:proofErr w:type="spellEnd"/>
            <w:r w:rsidRPr="00F87DA7">
              <w:rPr>
                <w:color w:val="C00000"/>
              </w:rPr>
              <w:t>/m</w:t>
            </w:r>
            <w:r w:rsidRPr="00F87DA7">
              <w:rPr>
                <w:color w:val="C00000"/>
                <w:vertAlign w:val="superscript"/>
              </w:rPr>
              <w:t>2</w:t>
            </w:r>
            <w:r w:rsidRPr="00F87DA7">
              <w:rPr>
                <w:color w:val="C00000"/>
              </w:rPr>
              <w:t xml:space="preserve"> и еквивалент је 1,5 литара лож уља по m</w:t>
            </w:r>
            <w:r w:rsidRPr="00F87DA7">
              <w:rPr>
                <w:color w:val="C00000"/>
                <w:vertAlign w:val="superscript"/>
              </w:rPr>
              <w:t>2</w:t>
            </w:r>
            <w:r w:rsidRPr="00F87DA7">
              <w:rPr>
                <w:color w:val="C00000"/>
              </w:rPr>
              <w:t>.</w:t>
            </w:r>
          </w:p>
          <w:p w14:paraId="11EC9BD3" w14:textId="79C7BE2B" w:rsidR="00102194" w:rsidRPr="00F87DA7" w:rsidRDefault="00102194">
            <w:pPr>
              <w:pStyle w:val="ListParagraph"/>
              <w:numPr>
                <w:ilvl w:val="0"/>
                <w:numId w:val="2"/>
              </w:numPr>
              <w:jc w:val="both"/>
              <w:rPr>
                <w:color w:val="C00000"/>
              </w:rPr>
            </w:pPr>
            <w:r w:rsidRPr="00F87DA7">
              <w:rPr>
                <w:color w:val="C00000"/>
              </w:rPr>
              <w:t xml:space="preserve">Инсталација система за управљање расветом. Аутоматизација управљања расветом је начин за ефикаснију контролу расвете, чиме се штеди енергија и смањују трошкови одржавања. </w:t>
            </w:r>
            <w:r w:rsidR="005B6076" w:rsidRPr="00F87DA7">
              <w:rPr>
                <w:color w:val="C00000"/>
              </w:rPr>
              <w:t>Она</w:t>
            </w:r>
            <w:r w:rsidR="00AB2D69">
              <w:rPr>
                <w:color w:val="C00000"/>
              </w:rPr>
              <w:t xml:space="preserve"> </w:t>
            </w:r>
            <w:r w:rsidRPr="00F87DA7">
              <w:rPr>
                <w:color w:val="C00000"/>
              </w:rPr>
              <w:t>омогућава побољшање сигурности, продуктивност и укупну удобност.</w:t>
            </w:r>
            <w:r w:rsidR="00AB2D69">
              <w:rPr>
                <w:color w:val="C00000"/>
              </w:rPr>
              <w:t xml:space="preserve"> </w:t>
            </w:r>
            <w:r w:rsidRPr="00F87DA7">
              <w:rPr>
                <w:color w:val="C00000"/>
              </w:rPr>
              <w:t>Једноставан систем може користити тајмер који укључује светла током дана и то онда када је то потребно. Ово би уштедело енергију тако што се не би непотребно држала упаљена светла током дана када нема никога.</w:t>
            </w:r>
            <w:r w:rsidR="005B6076" w:rsidRPr="00F87DA7">
              <w:rPr>
                <w:color w:val="C00000"/>
              </w:rPr>
              <w:t xml:space="preserve"> Сложени</w:t>
            </w:r>
            <w:r w:rsidRPr="00F87DA7">
              <w:rPr>
                <w:color w:val="C00000"/>
              </w:rPr>
              <w:t xml:space="preserve"> сист</w:t>
            </w:r>
            <w:r w:rsidR="00251455">
              <w:rPr>
                <w:color w:val="C00000"/>
              </w:rPr>
              <w:t>ем омогућава прилагођавање нивоа</w:t>
            </w:r>
            <w:r w:rsidRPr="00F87DA7">
              <w:rPr>
                <w:color w:val="C00000"/>
              </w:rPr>
              <w:t xml:space="preserve"> осветљености на основу доба дана или временских услова напољу.</w:t>
            </w:r>
          </w:p>
          <w:p w14:paraId="015052B9" w14:textId="2BB36668" w:rsidR="00102194" w:rsidRPr="00F87DA7" w:rsidRDefault="00102194">
            <w:pPr>
              <w:pStyle w:val="ListParagraph"/>
              <w:numPr>
                <w:ilvl w:val="0"/>
                <w:numId w:val="2"/>
              </w:numPr>
              <w:jc w:val="both"/>
              <w:rPr>
                <w:color w:val="C00000"/>
              </w:rPr>
            </w:pPr>
            <w:r w:rsidRPr="00F87DA7">
              <w:rPr>
                <w:color w:val="C00000"/>
              </w:rPr>
              <w:lastRenderedPageBreak/>
              <w:t>Инсталација система за аутоматизацију зграда и објеката</w:t>
            </w:r>
            <w:r w:rsidR="005B6076" w:rsidRPr="00F87DA7">
              <w:rPr>
                <w:color w:val="C00000"/>
              </w:rPr>
              <w:t>. Овај систем представља групу</w:t>
            </w:r>
            <w:r w:rsidR="00AB2D69">
              <w:rPr>
                <w:color w:val="C00000"/>
              </w:rPr>
              <w:t xml:space="preserve"> </w:t>
            </w:r>
            <w:r w:rsidRPr="00F87DA7">
              <w:rPr>
                <w:color w:val="C00000"/>
              </w:rPr>
              <w:t>уређаја и софтвера који аутоматизују рад зграде. Може се користити за праћење, контролу и управљање физичким окружењем предузећа. Овај систем се састоји од сензора који прате температуру, влажност и ниво светлости</w:t>
            </w:r>
            <w:r w:rsidR="007B0AF8">
              <w:rPr>
                <w:color w:val="C00000"/>
              </w:rPr>
              <w:t xml:space="preserve"> и сл</w:t>
            </w:r>
            <w:r w:rsidRPr="00F87DA7">
              <w:rPr>
                <w:color w:val="C00000"/>
              </w:rPr>
              <w:t>.</w:t>
            </w:r>
          </w:p>
        </w:tc>
      </w:tr>
    </w:tbl>
    <w:p w14:paraId="7D22161B" w14:textId="77777777" w:rsidR="00F8013B" w:rsidRPr="00F87DA7" w:rsidRDefault="00F8013B" w:rsidP="00F8013B">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gridCol w:w="1129"/>
      </w:tblGrid>
      <w:tr w:rsidR="00F8013B" w:rsidRPr="00F87DA7" w14:paraId="3DE991C1" w14:textId="77777777" w:rsidTr="002605AA">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p w14:paraId="21ACC2FD" w14:textId="0ADC3C0D" w:rsidR="00F8013B" w:rsidRPr="00F87DA7" w:rsidRDefault="00862AFC" w:rsidP="00862AFC">
            <w:pPr>
              <w:jc w:val="both"/>
            </w:pPr>
            <w:r w:rsidRPr="00F87DA7">
              <w:rPr>
                <w:color w:val="008000"/>
              </w:rPr>
              <w:t>М</w:t>
            </w:r>
            <w:r w:rsidR="00F75709" w:rsidRPr="00F87DA7">
              <w:rPr>
                <w:color w:val="008000"/>
              </w:rPr>
              <w:t>ере и препоруке</w:t>
            </w:r>
            <w:r w:rsidR="00F8013B" w:rsidRPr="00F87DA7">
              <w:rPr>
                <w:color w:val="008000"/>
              </w:rPr>
              <w:t xml:space="preserve"> које не захтевају улагања</w:t>
            </w:r>
            <w:r w:rsidRPr="00F87DA7">
              <w:rPr>
                <w:color w:val="008000"/>
              </w:rPr>
              <w:t>: Смањење потрошње воде</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7BC133B5" w14:textId="77777777" w:rsidR="00F8013B" w:rsidRPr="00F87DA7" w:rsidRDefault="00F8013B" w:rsidP="002605AA">
            <w:pPr>
              <w:jc w:val="center"/>
            </w:pPr>
            <w:r w:rsidRPr="00F87DA7">
              <w:rPr>
                <w:noProof/>
                <w:lang w:val="en-GB" w:eastAsia="en-GB"/>
              </w:rPr>
              <mc:AlternateContent>
                <mc:Choice Requires="wps">
                  <w:drawing>
                    <wp:inline distT="0" distB="0" distL="0" distR="0" wp14:anchorId="56CF042D" wp14:editId="5EE00B5C">
                      <wp:extent cx="274320" cy="274320"/>
                      <wp:effectExtent l="19050" t="19050" r="11430" b="11430"/>
                      <wp:docPr id="1810337470"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bg1"/>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C8F7E97" w14:textId="77777777" w:rsidR="00F8013B" w:rsidRPr="007228EB" w:rsidRDefault="00F8013B" w:rsidP="00F8013B">
                                  <w:pPr>
                                    <w:jc w:val="center"/>
                                    <w:rPr>
                                      <w:rFonts w:cs="Calibri"/>
                                      <w:b/>
                                      <w:bCs/>
                                      <w:color w:val="008000"/>
                                      <w:kern w:val="24"/>
                                    </w:rPr>
                                  </w:pPr>
                                  <w:r w:rsidRPr="007228EB">
                                    <w:rPr>
                                      <w:rFonts w:cs="Calibri"/>
                                      <w:b/>
                                      <w:bCs/>
                                      <w:color w:val="008000"/>
                                      <w:kern w:val="24"/>
                                    </w:rPr>
                                    <w:t>0</w:t>
                                  </w:r>
                                </w:p>
                              </w:txbxContent>
                            </wps:txbx>
                            <wps:bodyPr wrap="square" lIns="0" tIns="0" rIns="0" bIns="0" rtlCol="0" anchor="ctr" upright="1">
                              <a:noAutofit/>
                            </wps:bodyPr>
                          </wps:wsp>
                        </a:graphicData>
                      </a:graphic>
                    </wp:inline>
                  </w:drawing>
                </mc:Choice>
                <mc:Fallback>
                  <w:pict>
                    <v:oval w14:anchorId="56CF042D" id="_x0000_s1038"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WNFVAIAABUFAAAOAAAAZHJzL2Uyb0RvYy54bWysVMGO2yAQvVfqPyDujZ1k20RWnNUqq60q&#10;rbqr3fYDMAYbFQMFEjt/3wFsN2mrHqpeEJiZN+89Zry7HTqJTsw6oVWJl4scI6aoroVqSvz1y8O7&#10;LUbOE1UTqRUr8Zk5fLt/+2bXm4KtdKtlzSwCEOWK3pS49d4UWeZoyzriFtowBZdc2454ONomqy3p&#10;Ab2T2SrPP2S9trWxmjLn4Ot9usT7iM85o/6Jc8c8kiUGbj6uNq5VWLP9jhSNJaYVdKRB/oFFR4SC&#10;ojPUPfEEHa34DaoT1GqnuV9Q3WWac0FZ1ABqlvkval5bYljUAuY4M9vk/h8s/Xx6tkjU8HbbZb5e&#10;b242YJMiHbzV04lItAkW9cYVEPlqnm0Q6cyjpt8cUvrQEtWwO2fAaIAIsdlVcDi4MW3gtgvpoBoN&#10;8QnO8xOwwSMKH1ebm/UKGFC4GvcBkxRTsrHOf2S6Q2FTYialMC6YRApyenQ+RU9Rka2Won4QUsZD&#10;aCx2kBaBuBJXTeIMmi6jpEJ9idfgSB6Rry6dbaoZIM+3OQSlqhdhwFiq0YykPzrhz5IFGlK9MA62&#10;B8WpwjUvQilTfpmuWlKzRHf5/qLYlBHtiYABmYPQGXsEmCITyISdOI/xIZXFeZmTR+l/S54zYmWt&#10;/JzcCaXtn5RJUDVWTvGTScma4JIfqiG15GpqvkrXZ+jTHga1xO77kViGkfykYBLCVE8bO22qaWO9&#10;POg0+0TRVsPoU28xOhormjb2bOCu9N3Ray5i+wQOqeDIDWYvmjz+J8JwX55j1M+/2f4HAAAA//8D&#10;AFBLAwQUAAYACAAAACEAIPcSz9gAAAADAQAADwAAAGRycy9kb3ducmV2LnhtbEyPQU/CQBCF7yb+&#10;h82QeJNdEInUbokxigdPgAePQ3doG7uzTXeB+u8d8KCXeZm8yXvf5MvBt+pIfWwCW5iMDSjiMriG&#10;Kwsf29fbB1AxITtsA5OFb4qwLK6vcsxcOPGajptUKQnhmKGFOqUu0zqWNXmM49ARi7cPvccka19p&#10;1+NJwn2rp8bMtceGpaHGjp5rKr82B29hv/r0c61Xs8VbNOYF7917tV1YezManh5BJRrS3zGc8QUd&#10;CmHahQO7qFoL8ki6TPFmd1NQu1/VRa7/sxc/AAAA//8DAFBLAQItABQABgAIAAAAIQC2gziS/gAA&#10;AOEBAAATAAAAAAAAAAAAAAAAAAAAAABbQ29udGVudF9UeXBlc10ueG1sUEsBAi0AFAAGAAgAAAAh&#10;ADj9If/WAAAAlAEAAAsAAAAAAAAAAAAAAAAALwEAAF9yZWxzLy5yZWxzUEsBAi0AFAAGAAgAAAAh&#10;AGWlY0VUAgAAFQUAAA4AAAAAAAAAAAAAAAAALgIAAGRycy9lMm9Eb2MueG1sUEsBAi0AFAAGAAgA&#10;AAAhACD3Es/YAAAAAwEAAA8AAAAAAAAAAAAAAAAArgQAAGRycy9kb3ducmV2LnhtbFBLBQYAAAAA&#10;BAAEAPMAAACzBQAAAAA=&#10;" fillcolor="white [3212]" strokecolor="green" strokeweight="3pt">
                      <v:path arrowok="t"/>
                      <o:lock v:ext="edit" aspectratio="t"/>
                      <v:textbox inset="0,0,0,0">
                        <w:txbxContent>
                          <w:p w14:paraId="6C8F7E97" w14:textId="77777777" w:rsidR="00F8013B" w:rsidRPr="007228EB" w:rsidRDefault="00F8013B" w:rsidP="00F8013B">
                            <w:pPr>
                              <w:jc w:val="center"/>
                              <w:rPr>
                                <w:rFonts w:cs="Calibri"/>
                                <w:b/>
                                <w:bCs/>
                                <w:color w:val="008000"/>
                                <w:kern w:val="24"/>
                              </w:rPr>
                            </w:pPr>
                            <w:r w:rsidRPr="007228EB">
                              <w:rPr>
                                <w:rFonts w:cs="Calibri"/>
                                <w:b/>
                                <w:bCs/>
                                <w:color w:val="008000"/>
                                <w:kern w:val="24"/>
                              </w:rPr>
                              <w:t>0</w:t>
                            </w:r>
                          </w:p>
                        </w:txbxContent>
                      </v:textbox>
                      <w10:anchorlock/>
                    </v:oval>
                  </w:pict>
                </mc:Fallback>
              </mc:AlternateContent>
            </w:r>
          </w:p>
        </w:tc>
      </w:tr>
      <w:tr w:rsidR="00F8013B" w:rsidRPr="00F87DA7" w14:paraId="647F752D" w14:textId="77777777" w:rsidTr="002605AA">
        <w:tc>
          <w:tcPr>
            <w:tcW w:w="9879" w:type="dxa"/>
            <w:gridSpan w:val="2"/>
            <w:tcBorders>
              <w:top w:val="single" w:sz="12" w:space="0" w:color="008000"/>
              <w:left w:val="dotted" w:sz="4" w:space="0" w:color="008000"/>
              <w:bottom w:val="single" w:sz="12" w:space="0" w:color="008000"/>
              <w:right w:val="dotted" w:sz="4" w:space="0" w:color="008000"/>
            </w:tcBorders>
          </w:tcPr>
          <w:p w14:paraId="654B3994" w14:textId="77777777" w:rsidR="00845BB1" w:rsidRPr="00F87DA7" w:rsidRDefault="00845BB1">
            <w:pPr>
              <w:pStyle w:val="ListParagraph"/>
              <w:numPr>
                <w:ilvl w:val="0"/>
                <w:numId w:val="2"/>
              </w:numPr>
              <w:jc w:val="both"/>
              <w:rPr>
                <w:color w:val="008000"/>
              </w:rPr>
            </w:pPr>
            <w:r w:rsidRPr="00F87DA7">
              <w:rPr>
                <w:color w:val="008000"/>
              </w:rPr>
              <w:t>Испразните и исперите резервоаре топле воде сваких шест месеци како бисте спречили накупљање каменца.</w:t>
            </w:r>
          </w:p>
          <w:p w14:paraId="43E60727" w14:textId="77777777" w:rsidR="00845BB1" w:rsidRPr="00F87DA7" w:rsidRDefault="00845BB1">
            <w:pPr>
              <w:pStyle w:val="ListParagraph"/>
              <w:numPr>
                <w:ilvl w:val="0"/>
                <w:numId w:val="2"/>
              </w:numPr>
              <w:jc w:val="both"/>
              <w:rPr>
                <w:color w:val="008000"/>
              </w:rPr>
            </w:pPr>
            <w:r w:rsidRPr="00F87DA7">
              <w:rPr>
                <w:color w:val="008000"/>
              </w:rPr>
              <w:t>Користите методе сувог чишћења уместо воде за чишћење тротоара, шеталишта и паркинг простора.</w:t>
            </w:r>
          </w:p>
          <w:p w14:paraId="3A1D979F" w14:textId="77777777" w:rsidR="00845BB1" w:rsidRPr="00F87DA7" w:rsidRDefault="00845BB1">
            <w:pPr>
              <w:pStyle w:val="ListParagraph"/>
              <w:numPr>
                <w:ilvl w:val="0"/>
                <w:numId w:val="2"/>
              </w:numPr>
              <w:jc w:val="both"/>
              <w:rPr>
                <w:color w:val="008000"/>
              </w:rPr>
            </w:pPr>
            <w:r w:rsidRPr="00F87DA7">
              <w:rPr>
                <w:color w:val="008000"/>
              </w:rPr>
              <w:t>Подесите грејаче воде на максимално 60 °С. Производња, складиштење и дистрибуција топле воде троши енергију. Што је температура топле воде виша, то је више енергије потребно за производњу, складиштење и дистрибуцију. Адекватна температура топле воде је 60°С на излазу из котла за топлу воду. Цеви за топлу воду и циркулацију требају бити изоловати како би се смањили губици енергије. Проточни грејачи су ефикаснији од акумулационих грејача, јер нема губитака у складиштењу. Загрева се само потребна количина топле воде и вода се тачно загрева до жељене температуре. Искључујте топлу воду на умиваоницима у тоалетима. Обавестите запослене да приликом прања руку није кључна температура воде, већ колико пажљиво се руке перу.</w:t>
            </w:r>
          </w:p>
          <w:p w14:paraId="44895B46" w14:textId="0906A80A" w:rsidR="00845BB1" w:rsidRPr="00F87DA7" w:rsidRDefault="00845BB1">
            <w:pPr>
              <w:pStyle w:val="ListParagraph"/>
              <w:numPr>
                <w:ilvl w:val="0"/>
                <w:numId w:val="2"/>
              </w:numPr>
              <w:jc w:val="both"/>
              <w:rPr>
                <w:color w:val="008000"/>
              </w:rPr>
            </w:pPr>
            <w:r w:rsidRPr="00F87DA7">
              <w:rPr>
                <w:color w:val="008000"/>
              </w:rPr>
              <w:t>Сакупљајте и користите кишницу за заливање, прање тротоара и слично.</w:t>
            </w:r>
          </w:p>
        </w:tc>
      </w:tr>
    </w:tbl>
    <w:p w14:paraId="08BF3D02" w14:textId="77777777" w:rsidR="00F8013B" w:rsidRPr="00F87DA7" w:rsidRDefault="00F8013B" w:rsidP="00F8013B">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gridCol w:w="1129"/>
      </w:tblGrid>
      <w:tr w:rsidR="00F8013B" w:rsidRPr="00F87DA7" w14:paraId="78A3FA75" w14:textId="77777777" w:rsidTr="002605AA">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p w14:paraId="2B941A4B" w14:textId="3DF87280" w:rsidR="00F8013B" w:rsidRPr="00F87DA7" w:rsidRDefault="00862AFC" w:rsidP="00862AFC">
            <w:pPr>
              <w:rPr>
                <w:color w:val="0000FF"/>
              </w:rPr>
            </w:pPr>
            <w:r w:rsidRPr="00F87DA7">
              <w:rPr>
                <w:color w:val="0000FF"/>
              </w:rPr>
              <w:t>М</w:t>
            </w:r>
            <w:r w:rsidR="00F75709" w:rsidRPr="00F87DA7">
              <w:rPr>
                <w:color w:val="0000FF"/>
              </w:rPr>
              <w:t>ере и препоруке</w:t>
            </w:r>
            <w:r w:rsidR="00F8013B" w:rsidRPr="00F87DA7">
              <w:rPr>
                <w:color w:val="0000FF"/>
              </w:rPr>
              <w:t xml:space="preserve"> које захтевају мала улагања</w:t>
            </w:r>
            <w:r w:rsidRPr="00F87DA7">
              <w:rPr>
                <w:color w:val="0000FF"/>
              </w:rPr>
              <w:t>: Смањење потрошње воде</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6BC17B4C" w14:textId="77777777" w:rsidR="00F8013B" w:rsidRPr="00F87DA7" w:rsidRDefault="00F8013B" w:rsidP="002605AA">
            <w:pPr>
              <w:jc w:val="center"/>
            </w:pPr>
            <w:r w:rsidRPr="00F87DA7">
              <w:rPr>
                <w:noProof/>
                <w:lang w:val="en-GB" w:eastAsia="en-GB"/>
              </w:rPr>
              <mc:AlternateContent>
                <mc:Choice Requires="wps">
                  <w:drawing>
                    <wp:inline distT="0" distB="0" distL="0" distR="0" wp14:anchorId="5420C088" wp14:editId="078701C5">
                      <wp:extent cx="274320" cy="274320"/>
                      <wp:effectExtent l="19050" t="19050" r="11430" b="11430"/>
                      <wp:docPr id="717322196"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3">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F84723" w14:textId="77777777" w:rsidR="00F8013B" w:rsidRPr="007228EB" w:rsidRDefault="00F8013B" w:rsidP="00F8013B">
                                  <w:pPr>
                                    <w:jc w:val="center"/>
                                    <w:rPr>
                                      <w:rFonts w:cs="Calibri"/>
                                      <w:b/>
                                      <w:bCs/>
                                      <w:color w:val="008000"/>
                                      <w:kern w:val="24"/>
                                      <w:lang w:val="en-US"/>
                                    </w:rPr>
                                  </w:pPr>
                                  <w:r w:rsidRPr="007228EB">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5420C088" id="_x0000_s1039"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HP/bQIAAFMFAAAOAAAAZHJzL2Uyb0RvYy54bWysVNtu2zAMfR+wfxD0vtpOtiYz4hRFig4D&#10;urVotw9QZDkWJouapMTJ34+SbDdbiz0MexF0IQ8PDymuro6dIgdhnQRd0eIip0RoDrXUu4p+/3b7&#10;bkmJ80zXTIEWFT0JR6/Wb9+selOKGbSgamEJgmhX9qairfemzDLHW9ExdwFGaHxswHbM49Hustqy&#10;HtE7lc3y/DLrwdbGAhfO4e1NeqTriN80gvv7pnHCE1VR5ObjauO6DWu2XrFyZ5lpJR9osH9g0TGp&#10;MegEdcM8I3srX0B1kltw0PgLDl0GTSO5iDlgNkX+RzZPLTMi5oLiODPJ5P4fLP96eLBE1hVdFIv5&#10;bFZ8vKREsw5LdX9giiyCQr1xJRo+mQcbcnTmDvgPRzRsWqZ34toZ1BmrH2yz34zDwQ1ux8Z2wR2T&#10;JsdYgdNUAXH0hOPlbPF+PsM6cXwa9gGTlaOzsc5/EtCRsKmoUEoaFzRiJTvcOZ+sR6vIFpSsb6VS&#10;8RD6SmyUJZhcRRnnQvt5dFf77gvU6R47Kx96A6+xg9L1crxGQrFDA1Kk586DKE36is6XBWK8ZGB3&#10;2yl+ngfIKBsiPmMgvtKDlkm+KKQ/KREAlX4UDRYtCJYivJZWkZ5aVotEv/hwFmz0iPQjYEBuUKcJ&#10;ewAYLc8lS6We7IOriL9tch5S/5vz5BEjg/aTcyc12NcyU36KnOxHkZI0QSV/3B5jQxfzsXe3UJ+w&#10;y3v85hV1P/fMCkrUZ43/KMyEcWPHzXbcWK82kCYH07wFHBzcW0r2xspdG1s+cNdwvffQyNh9gUMK&#10;OHDDnxtFHqZMGA3n52j1PAvXvwAAAP//AwBQSwMEFAAGAAgAAAAhAFRGFyfZAAAAAwEAAA8AAABk&#10;cnMvZG93bnJldi54bWxMj0FPwzAMhe9I/IfISNxYwjY6KE2nCokrsIE0uHmNaToap2qyrfx7Ahzg&#10;4ifrWe99Lpaj68SBhtB61nA5USCIa29abjS8PN9fXIMIEdlg55k0fFKAZXl6UmBu/JFXdFjHRqQQ&#10;DjlqsDH2uZShtuQwTHxPnLx3PziMaR0aaQY8pnDXyalSmXTYcmqw2NOdpfpjvXcaMlU9vW7mO/W2&#10;o9mVvXmsFtlDo/X52Vjdgog0xr9j+MZP6FAmpq3fswmi05AeiT8zefPZFMT2V2VZyP/s5RcAAAD/&#10;/wMAUEsBAi0AFAAGAAgAAAAhALaDOJL+AAAA4QEAABMAAAAAAAAAAAAAAAAAAAAAAFtDb250ZW50&#10;X1R5cGVzXS54bWxQSwECLQAUAAYACAAAACEAOP0h/9YAAACUAQAACwAAAAAAAAAAAAAAAAAvAQAA&#10;X3JlbHMvLnJlbHNQSwECLQAUAAYACAAAACEA/ARz/20CAABTBQAADgAAAAAAAAAAAAAAAAAuAgAA&#10;ZHJzL2Uyb0RvYy54bWxQSwECLQAUAAYACAAAACEAVEYXJ9kAAAADAQAADwAAAAAAAAAAAAAAAADH&#10;BAAAZHJzL2Rvd25yZXYueG1sUEsFBgAAAAAEAAQA8wAAAM0FAAAAAA==&#10;" fillcolor="#eaf1dd [662]" strokecolor="green" strokeweight="3pt">
                      <v:path arrowok="t"/>
                      <o:lock v:ext="edit" aspectratio="t"/>
                      <v:textbox inset="0,0,0,0">
                        <w:txbxContent>
                          <w:p w14:paraId="57F84723" w14:textId="77777777" w:rsidR="00F8013B" w:rsidRPr="007228EB" w:rsidRDefault="00F8013B" w:rsidP="00F8013B">
                            <w:pPr>
                              <w:jc w:val="center"/>
                              <w:rPr>
                                <w:rFonts w:cs="Calibri"/>
                                <w:b/>
                                <w:bCs/>
                                <w:color w:val="008000"/>
                                <w:kern w:val="24"/>
                                <w:lang w:val="en-US"/>
                              </w:rPr>
                            </w:pPr>
                            <w:r w:rsidRPr="007228EB">
                              <w:rPr>
                                <w:rFonts w:cs="Calibri"/>
                                <w:b/>
                                <w:bCs/>
                                <w:color w:val="008000"/>
                                <w:kern w:val="24"/>
                                <w:lang w:val="en-US"/>
                              </w:rPr>
                              <w:t>€</w:t>
                            </w:r>
                          </w:p>
                        </w:txbxContent>
                      </v:textbox>
                      <w10:anchorlock/>
                    </v:oval>
                  </w:pict>
                </mc:Fallback>
              </mc:AlternateContent>
            </w:r>
          </w:p>
        </w:tc>
      </w:tr>
      <w:tr w:rsidR="00F8013B" w:rsidRPr="00F87DA7" w14:paraId="4A5C3389" w14:textId="77777777" w:rsidTr="002605AA">
        <w:tc>
          <w:tcPr>
            <w:tcW w:w="9879" w:type="dxa"/>
            <w:gridSpan w:val="2"/>
            <w:tcBorders>
              <w:top w:val="single" w:sz="12" w:space="0" w:color="008000"/>
              <w:left w:val="dotted" w:sz="4" w:space="0" w:color="008000"/>
              <w:bottom w:val="single" w:sz="12" w:space="0" w:color="008000"/>
              <w:right w:val="dotted" w:sz="4" w:space="0" w:color="008000"/>
            </w:tcBorders>
          </w:tcPr>
          <w:p w14:paraId="0C4A4CA2" w14:textId="662B15F6" w:rsidR="00845BB1" w:rsidRPr="00F87DA7" w:rsidRDefault="00845BB1">
            <w:pPr>
              <w:pStyle w:val="ListParagraph"/>
              <w:numPr>
                <w:ilvl w:val="0"/>
                <w:numId w:val="2"/>
              </w:numPr>
              <w:jc w:val="both"/>
              <w:rPr>
                <w:color w:val="0000FF"/>
              </w:rPr>
            </w:pPr>
            <w:r w:rsidRPr="00F87DA7">
              <w:rPr>
                <w:color w:val="0000FF"/>
              </w:rPr>
              <w:t>Поправите цурења и спроведите програм превентивног одржавања.</w:t>
            </w:r>
            <w:r w:rsidR="00882B0F" w:rsidRPr="00F87DA7">
              <w:rPr>
                <w:color w:val="0000FF"/>
              </w:rPr>
              <w:t xml:space="preserve"> Повремено ставите растворљиву боју у воду водокотлића и ако се виде трагови боје у WC шољи, водокотлић цури.</w:t>
            </w:r>
          </w:p>
          <w:p w14:paraId="2F451706" w14:textId="7797D8BC" w:rsidR="00882B0F" w:rsidRPr="00F87DA7" w:rsidRDefault="00882B0F">
            <w:pPr>
              <w:pStyle w:val="ListParagraph"/>
              <w:numPr>
                <w:ilvl w:val="0"/>
                <w:numId w:val="2"/>
              </w:numPr>
              <w:jc w:val="both"/>
              <w:rPr>
                <w:color w:val="0000FF"/>
              </w:rPr>
            </w:pPr>
            <w:r w:rsidRPr="00F87DA7">
              <w:rPr>
                <w:color w:val="0000FF"/>
              </w:rPr>
              <w:t>Замените заптивке на славинама које цуре. Ако славина капље брзином од једне капи у секунди, дневни губици су 5 л/дан, а годишњи око 1800 л воде.</w:t>
            </w:r>
          </w:p>
          <w:p w14:paraId="3AD9FC48" w14:textId="5AFE7C7E" w:rsidR="00845BB1" w:rsidRPr="00F87DA7" w:rsidRDefault="00845BB1">
            <w:pPr>
              <w:pStyle w:val="ListParagraph"/>
              <w:numPr>
                <w:ilvl w:val="0"/>
                <w:numId w:val="2"/>
              </w:numPr>
              <w:jc w:val="both"/>
              <w:rPr>
                <w:color w:val="0000FF"/>
              </w:rPr>
            </w:pPr>
            <w:r w:rsidRPr="00F87DA7">
              <w:rPr>
                <w:color w:val="0000FF"/>
              </w:rPr>
              <w:t>Инсталирајте славине са ограниченим протоком воде</w:t>
            </w:r>
            <w:r w:rsidR="00882B0F" w:rsidRPr="00F87DA7">
              <w:rPr>
                <w:color w:val="0000FF"/>
              </w:rPr>
              <w:t xml:space="preserve"> </w:t>
            </w:r>
            <w:r w:rsidR="00F87DA7" w:rsidRPr="00F87DA7">
              <w:rPr>
                <w:color w:val="0000FF"/>
              </w:rPr>
              <w:t>или аераторе са малим протоком</w:t>
            </w:r>
            <w:r w:rsidRPr="00F87DA7">
              <w:rPr>
                <w:color w:val="0000FF"/>
              </w:rPr>
              <w:t>. Аератори за славине могу смањити потрошњу воде са 9-18 литара у минути на мање од 5 литара у минути.</w:t>
            </w:r>
          </w:p>
          <w:p w14:paraId="458FF942" w14:textId="24E5B522" w:rsidR="00845BB1" w:rsidRPr="00F87DA7" w:rsidRDefault="00845BB1">
            <w:pPr>
              <w:pStyle w:val="ListParagraph"/>
              <w:numPr>
                <w:ilvl w:val="0"/>
                <w:numId w:val="2"/>
              </w:numPr>
              <w:jc w:val="both"/>
              <w:rPr>
                <w:color w:val="0000FF"/>
              </w:rPr>
            </w:pPr>
            <w:r w:rsidRPr="00F87DA7">
              <w:rPr>
                <w:color w:val="0000FF"/>
              </w:rPr>
              <w:t>Замените тоалете/писоаре моделима са најмањом потрошњом воде.</w:t>
            </w:r>
          </w:p>
          <w:p w14:paraId="0E4E9890" w14:textId="6A967177" w:rsidR="00845BB1" w:rsidRPr="00F87DA7" w:rsidRDefault="00845BB1">
            <w:pPr>
              <w:pStyle w:val="ListParagraph"/>
              <w:numPr>
                <w:ilvl w:val="0"/>
                <w:numId w:val="2"/>
              </w:numPr>
              <w:jc w:val="both"/>
              <w:rPr>
                <w:color w:val="0000FF"/>
              </w:rPr>
            </w:pPr>
            <w:r w:rsidRPr="00F87DA7">
              <w:rPr>
                <w:color w:val="0000FF"/>
              </w:rPr>
              <w:t>Ин</w:t>
            </w:r>
            <w:r w:rsidR="00247534">
              <w:rPr>
                <w:color w:val="0000FF"/>
              </w:rPr>
              <w:t>сталирајте водокотлиће</w:t>
            </w:r>
            <w:r w:rsidRPr="00F87DA7">
              <w:rPr>
                <w:color w:val="0000FF"/>
              </w:rPr>
              <w:t xml:space="preserve"> са малим протоком (6 литара по испирању). Уколико имате старији модел водокотлића напуните пластичну флашу шљунком, а онда допуните водом и поставите унутра. На овај начин можете уштедети двадесетак литара воде дневно а да при томе не нарушите функционалност тоалета.</w:t>
            </w:r>
          </w:p>
          <w:p w14:paraId="45CC516A" w14:textId="5BBC39EC" w:rsidR="00845BB1" w:rsidRPr="00F87DA7" w:rsidRDefault="00F87DA7" w:rsidP="00316066">
            <w:pPr>
              <w:pStyle w:val="ListParagraph"/>
              <w:numPr>
                <w:ilvl w:val="0"/>
                <w:numId w:val="2"/>
              </w:numPr>
              <w:jc w:val="both"/>
              <w:rPr>
                <w:color w:val="0000FF"/>
              </w:rPr>
            </w:pPr>
            <w:r w:rsidRPr="00F87DA7">
              <w:rPr>
                <w:color w:val="0000FF"/>
              </w:rPr>
              <w:t>Замени</w:t>
            </w:r>
            <w:r>
              <w:rPr>
                <w:color w:val="0000FF"/>
              </w:rPr>
              <w:t>т</w:t>
            </w:r>
            <w:r w:rsidRPr="00F87DA7">
              <w:rPr>
                <w:color w:val="0000FF"/>
              </w:rPr>
              <w:t xml:space="preserve">е </w:t>
            </w:r>
            <w:r w:rsidR="00845BB1" w:rsidRPr="00F87DA7">
              <w:rPr>
                <w:color w:val="0000FF"/>
              </w:rPr>
              <w:t xml:space="preserve">све једнократне системе техничке воде са </w:t>
            </w:r>
            <w:proofErr w:type="spellStart"/>
            <w:r w:rsidR="00316066">
              <w:rPr>
                <w:color w:val="0000FF"/>
              </w:rPr>
              <w:t>реверзибилним</w:t>
            </w:r>
            <w:proofErr w:type="spellEnd"/>
            <w:r w:rsidR="00316066">
              <w:rPr>
                <w:color w:val="0000FF"/>
              </w:rPr>
              <w:t xml:space="preserve"> системом затворене петље. </w:t>
            </w:r>
          </w:p>
        </w:tc>
      </w:tr>
    </w:tbl>
    <w:p w14:paraId="5D02FDCA" w14:textId="77777777" w:rsidR="00F8013B" w:rsidRPr="00F87DA7" w:rsidRDefault="00F8013B" w:rsidP="00F8013B">
      <w:pPr>
        <w:jc w:val="both"/>
      </w:pPr>
    </w:p>
    <w:p w14:paraId="68EBFD2F" w14:textId="77777777" w:rsidR="00862AFC" w:rsidRPr="00F87DA7" w:rsidRDefault="00862AFC" w:rsidP="00F8013B">
      <w:pPr>
        <w:jc w:val="both"/>
      </w:pPr>
    </w:p>
    <w:p w14:paraId="4542C570" w14:textId="77777777" w:rsidR="00862AFC" w:rsidRPr="00F87DA7" w:rsidRDefault="00862AFC" w:rsidP="00F8013B">
      <w:pPr>
        <w:jc w:val="both"/>
      </w:pPr>
    </w:p>
    <w:p w14:paraId="7FFFF40B" w14:textId="77777777" w:rsidR="00862AFC" w:rsidRPr="00F87DA7" w:rsidRDefault="00862AFC" w:rsidP="00F8013B">
      <w:pPr>
        <w:jc w:val="both"/>
      </w:pPr>
    </w:p>
    <w:p w14:paraId="1E3F629F" w14:textId="77777777" w:rsidR="00862AFC" w:rsidRPr="00F87DA7" w:rsidRDefault="00862AFC" w:rsidP="00F8013B">
      <w:pPr>
        <w:jc w:val="both"/>
      </w:pPr>
    </w:p>
    <w:p w14:paraId="10E6E045" w14:textId="77777777" w:rsidR="00862AFC" w:rsidRPr="00F87DA7" w:rsidRDefault="00862AFC" w:rsidP="00F8013B">
      <w:pPr>
        <w:jc w:val="both"/>
      </w:pPr>
    </w:p>
    <w:p w14:paraId="368E1493" w14:textId="77777777" w:rsidR="00862AFC" w:rsidRPr="00F87DA7" w:rsidRDefault="00862AFC" w:rsidP="00F8013B">
      <w:pPr>
        <w:jc w:val="both"/>
      </w:pPr>
    </w:p>
    <w:p w14:paraId="4B2D3513" w14:textId="77777777" w:rsidR="00862AFC" w:rsidRPr="00F87DA7" w:rsidRDefault="00862AFC" w:rsidP="00F8013B">
      <w:pPr>
        <w:jc w:val="both"/>
      </w:pPr>
    </w:p>
    <w:p w14:paraId="36F6C58A" w14:textId="77777777" w:rsidR="00862AFC" w:rsidRPr="00F87DA7" w:rsidRDefault="00862AFC" w:rsidP="00F8013B">
      <w:pPr>
        <w:jc w:val="both"/>
      </w:pPr>
    </w:p>
    <w:p w14:paraId="41FAE15F" w14:textId="77777777" w:rsidR="00862AFC" w:rsidRPr="00F87DA7" w:rsidRDefault="00862AFC" w:rsidP="00F8013B">
      <w:pPr>
        <w:jc w:val="both"/>
      </w:pPr>
    </w:p>
    <w:p w14:paraId="5E52B51B" w14:textId="77777777" w:rsidR="00862AFC" w:rsidRPr="00F87DA7" w:rsidRDefault="00862AFC" w:rsidP="00F8013B">
      <w:pPr>
        <w:jc w:val="both"/>
      </w:pPr>
    </w:p>
    <w:p w14:paraId="204A4CC4" w14:textId="77777777" w:rsidR="00862AFC" w:rsidRPr="00F87DA7" w:rsidRDefault="00862AFC" w:rsidP="00F8013B">
      <w:pPr>
        <w:jc w:val="both"/>
      </w:pPr>
    </w:p>
    <w:p w14:paraId="23223D24" w14:textId="77777777" w:rsidR="00862AFC" w:rsidRPr="00F87DA7" w:rsidRDefault="00862AFC" w:rsidP="00F8013B">
      <w:pPr>
        <w:jc w:val="both"/>
      </w:pPr>
    </w:p>
    <w:p w14:paraId="01CDA3A4" w14:textId="77777777" w:rsidR="00862AFC" w:rsidRPr="00F87DA7" w:rsidRDefault="00862AFC" w:rsidP="00F8013B">
      <w:pPr>
        <w:jc w:val="both"/>
      </w:pPr>
    </w:p>
    <w:p w14:paraId="56325051" w14:textId="77777777" w:rsidR="00862AFC" w:rsidRPr="00F87DA7" w:rsidRDefault="00862AFC" w:rsidP="00F8013B">
      <w:pPr>
        <w:jc w:val="both"/>
      </w:pPr>
    </w:p>
    <w:p w14:paraId="53E2CA69" w14:textId="77777777" w:rsidR="00F75709" w:rsidRPr="00F87DA7" w:rsidRDefault="00F75709" w:rsidP="00F75709">
      <w:pPr>
        <w:jc w:val="both"/>
      </w:pPr>
    </w:p>
    <w:p w14:paraId="534B10F6" w14:textId="20FA778C" w:rsidR="008B53FC" w:rsidRPr="00F87DA7" w:rsidRDefault="008B53FC" w:rsidP="008B53FC">
      <w:pPr>
        <w:pStyle w:val="Heading1"/>
        <w:spacing w:before="0" w:after="0"/>
        <w:rPr>
          <w:rFonts w:asciiTheme="minorHAnsi" w:hAnsiTheme="minorHAnsi" w:cstheme="minorHAnsi"/>
          <w:b/>
          <w:bCs/>
          <w:color w:val="auto"/>
          <w:sz w:val="22"/>
          <w:szCs w:val="22"/>
        </w:rPr>
      </w:pPr>
      <w:bookmarkStart w:id="5" w:name="_Toc193979783"/>
      <w:r w:rsidRPr="00F87DA7">
        <w:rPr>
          <w:rFonts w:asciiTheme="minorHAnsi" w:hAnsiTheme="minorHAnsi" w:cstheme="minorHAnsi"/>
          <w:b/>
          <w:bCs/>
          <w:color w:val="auto"/>
          <w:sz w:val="22"/>
          <w:szCs w:val="22"/>
        </w:rPr>
        <w:lastRenderedPageBreak/>
        <w:t>3</w:t>
      </w:r>
      <w:r w:rsidR="00B71436" w:rsidRPr="00F87DA7">
        <w:rPr>
          <w:rFonts w:asciiTheme="minorHAnsi" w:hAnsiTheme="minorHAnsi" w:cstheme="minorHAnsi"/>
          <w:b/>
          <w:bCs/>
          <w:color w:val="auto"/>
          <w:sz w:val="22"/>
          <w:szCs w:val="22"/>
        </w:rPr>
        <w:t>.</w:t>
      </w:r>
      <w:r w:rsidRPr="00F87DA7">
        <w:rPr>
          <w:rFonts w:asciiTheme="minorHAnsi" w:hAnsiTheme="minorHAnsi" w:cstheme="minorHAnsi"/>
          <w:b/>
          <w:bCs/>
          <w:color w:val="auto"/>
          <w:sz w:val="22"/>
          <w:szCs w:val="22"/>
        </w:rPr>
        <w:t xml:space="preserve"> Спречавање загађења</w:t>
      </w:r>
      <w:bookmarkEnd w:id="5"/>
    </w:p>
    <w:p w14:paraId="01D69A18" w14:textId="77777777" w:rsidR="008B53FC" w:rsidRDefault="008B53FC" w:rsidP="008B53FC">
      <w:pPr>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gridCol w:w="1129"/>
      </w:tblGrid>
      <w:tr w:rsidR="000153FD" w:rsidRPr="009C3F26" w14:paraId="6E01EC30" w14:textId="77777777" w:rsidTr="007432E0">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p w14:paraId="42354D24" w14:textId="77777777" w:rsidR="000153FD" w:rsidRPr="009C3F26" w:rsidRDefault="000153FD" w:rsidP="007432E0">
            <w:pPr>
              <w:rPr>
                <w:color w:val="008000"/>
              </w:rPr>
            </w:pPr>
            <w:r w:rsidRPr="009C3F26">
              <w:rPr>
                <w:caps/>
                <w:color w:val="008000"/>
              </w:rPr>
              <w:t>м</w:t>
            </w:r>
            <w:r w:rsidRPr="009C3F26">
              <w:rPr>
                <w:color w:val="008000"/>
              </w:rPr>
              <w:t>ере и препоруке које не захтевају улагања: Спречавање загађења</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11DD3333" w14:textId="77777777" w:rsidR="000153FD" w:rsidRPr="009C3F26" w:rsidRDefault="000153FD" w:rsidP="007432E0">
            <w:pPr>
              <w:jc w:val="center"/>
              <w:rPr>
                <w:color w:val="008000"/>
              </w:rPr>
            </w:pPr>
            <w:r w:rsidRPr="009C3F26">
              <w:rPr>
                <w:noProof/>
                <w:color w:val="008000"/>
                <w:lang w:val="en-GB" w:eastAsia="en-GB"/>
              </w:rPr>
              <mc:AlternateContent>
                <mc:Choice Requires="wps">
                  <w:drawing>
                    <wp:inline distT="0" distB="0" distL="0" distR="0" wp14:anchorId="08A71D74" wp14:editId="0E2196FA">
                      <wp:extent cx="274320" cy="274320"/>
                      <wp:effectExtent l="19050" t="19050" r="11430" b="11430"/>
                      <wp:docPr id="837012445"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bg1"/>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F44A03" w14:textId="77777777" w:rsidR="000153FD" w:rsidRPr="007228EB" w:rsidRDefault="000153FD" w:rsidP="000153FD">
                                  <w:pPr>
                                    <w:jc w:val="center"/>
                                    <w:rPr>
                                      <w:rFonts w:cs="Calibri"/>
                                      <w:b/>
                                      <w:bCs/>
                                      <w:color w:val="008000"/>
                                      <w:kern w:val="24"/>
                                    </w:rPr>
                                  </w:pPr>
                                  <w:r w:rsidRPr="007228EB">
                                    <w:rPr>
                                      <w:rFonts w:cs="Calibri"/>
                                      <w:b/>
                                      <w:bCs/>
                                      <w:color w:val="008000"/>
                                      <w:kern w:val="24"/>
                                    </w:rPr>
                                    <w:t>0</w:t>
                                  </w:r>
                                </w:p>
                              </w:txbxContent>
                            </wps:txbx>
                            <wps:bodyPr wrap="square" lIns="0" tIns="0" rIns="0" bIns="0" rtlCol="0" anchor="ctr" upright="1">
                              <a:noAutofit/>
                            </wps:bodyPr>
                          </wps:wsp>
                        </a:graphicData>
                      </a:graphic>
                    </wp:inline>
                  </w:drawing>
                </mc:Choice>
                <mc:Fallback>
                  <w:pict>
                    <v:oval w14:anchorId="08A71D74" id="_x0000_s1040"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KgVgIAABQFAAAOAAAAZHJzL2Uyb0RvYy54bWysVMGO2yAQvVfqPyDuje0k242sOKtVVltV&#10;WnVX3fYDMAYbFQMFEid/3wFsN2mrHqpeEJiZN+89Zry9O/USHZl1QqsKF4scI6aoboRqK/z1y+O7&#10;DUbOE9UQqRWr8Jk5fLd7+2Y7mJItdadlwywCEOXKwVS4896UWeZox3riFtowBZdc2554ONo2aywZ&#10;AL2X2TLP32eDto2xmjLn4OtDusS7iM85o/6Zc8c8khUGbj6uNq51WLPdlpStJaYTdKRB/oFFT4SC&#10;ojPUA/EEHaz4DaoX1GqnuV9Q3Weac0FZ1ABqivwXNa8dMSxqAXOcmW1y/w+Wfjq+WCSaCm9Wt3mx&#10;XK9vMFKkh6d6PhKJboNDg3ElBL6aFxs0OvOk6TeHlN53RLXs3hnwGV4/xGZXweHgxrQTt31IB9Ho&#10;FF/gPL8AO3lE4ePydr1awjtRuBr3AZOUU7Kxzn9gukdhU2EmpTAueERKcnxyPkVPUZGtlqJ5FFLG&#10;Q+grtpcWgbgK123iDJouo6RCQ4VXmyLPI/LVpbNtPQPk+SaHoFT1IgwYSzWakfRHJ/xZskBDqs+M&#10;g+tBcapwzYtQypQv0lVHGpboFjcXxaaMaE8EDMgchM7YI8AUmUAm7MR5jA+pLI7LnDxK/1vynBEr&#10;a+Xn5F4obf+kTIKqsXKKn0xK1gSX/Kk+xY4s1lPz1bo5Q5sOMKcVdt8PxDKM5EcFgxCGetrYaVNP&#10;G+vlXqfRJ4p2GiafeovRwVjRdrFnA3el7w9ecxHbJ3BIBUduMHrR5PE3EWb78hyjfv7Mdj8AAAD/&#10;/wMAUEsDBBQABgAIAAAAIQAg9xLP2AAAAAMBAAAPAAAAZHJzL2Rvd25yZXYueG1sTI9BT8JAEIXv&#10;Jv6HzZB4k10QidRuiTGKB0+AB49Dd2gbu7NNd4H67x3woJd5mbzJe9/ky8G36kh9bAJbmIwNKOIy&#10;uIYrCx/b19sHUDEhO2wDk4VvirAsrq9yzFw48ZqOm1QpCeGYoYU6pS7TOpY1eYzj0BGLtw+9xyRr&#10;X2nX40nCfaunxsy1x4alocaOnmsqvzYHb2G/+vRzrVezxVs05gXv3Xu1XVh7MxqeHkElGtLfMZzx&#10;BR0KYdqFA7uoWgvySLpM8WZ3U1C7X9VFrv+zFz8AAAD//wMAUEsBAi0AFAAGAAgAAAAhALaDOJL+&#10;AAAA4QEAABMAAAAAAAAAAAAAAAAAAAAAAFtDb250ZW50X1R5cGVzXS54bWxQSwECLQAUAAYACAAA&#10;ACEAOP0h/9YAAACUAQAACwAAAAAAAAAAAAAAAAAvAQAAX3JlbHMvLnJlbHNQSwECLQAUAAYACAAA&#10;ACEAwrGSoFYCAAAUBQAADgAAAAAAAAAAAAAAAAAuAgAAZHJzL2Uyb0RvYy54bWxQSwECLQAUAAYA&#10;CAAAACEAIPcSz9gAAAADAQAADwAAAAAAAAAAAAAAAACwBAAAZHJzL2Rvd25yZXYueG1sUEsFBgAA&#10;AAAEAAQA8wAAALUFAAAAAA==&#10;" fillcolor="white [3212]" strokecolor="green" strokeweight="3pt">
                      <v:path arrowok="t"/>
                      <o:lock v:ext="edit" aspectratio="t"/>
                      <v:textbox inset="0,0,0,0">
                        <w:txbxContent>
                          <w:p w14:paraId="08F44A03" w14:textId="77777777" w:rsidR="000153FD" w:rsidRPr="007228EB" w:rsidRDefault="000153FD" w:rsidP="000153FD">
                            <w:pPr>
                              <w:jc w:val="center"/>
                              <w:rPr>
                                <w:rFonts w:cs="Calibri"/>
                                <w:b/>
                                <w:bCs/>
                                <w:color w:val="008000"/>
                                <w:kern w:val="24"/>
                              </w:rPr>
                            </w:pPr>
                            <w:r w:rsidRPr="007228EB">
                              <w:rPr>
                                <w:rFonts w:cs="Calibri"/>
                                <w:b/>
                                <w:bCs/>
                                <w:color w:val="008000"/>
                                <w:kern w:val="24"/>
                              </w:rPr>
                              <w:t>0</w:t>
                            </w:r>
                          </w:p>
                        </w:txbxContent>
                      </v:textbox>
                      <w10:anchorlock/>
                    </v:oval>
                  </w:pict>
                </mc:Fallback>
              </mc:AlternateContent>
            </w:r>
          </w:p>
        </w:tc>
      </w:tr>
      <w:tr w:rsidR="000153FD" w:rsidRPr="009C3F26" w14:paraId="4D77BDAF" w14:textId="77777777" w:rsidTr="007432E0">
        <w:tc>
          <w:tcPr>
            <w:tcW w:w="9879" w:type="dxa"/>
            <w:gridSpan w:val="2"/>
            <w:tcBorders>
              <w:top w:val="single" w:sz="12" w:space="0" w:color="008000"/>
              <w:left w:val="dotted" w:sz="4" w:space="0" w:color="008000"/>
              <w:bottom w:val="single" w:sz="12" w:space="0" w:color="008000"/>
              <w:right w:val="dotted" w:sz="4" w:space="0" w:color="008000"/>
            </w:tcBorders>
          </w:tcPr>
          <w:p w14:paraId="5ACEE446" w14:textId="49650EE9" w:rsidR="000153FD" w:rsidRDefault="000153FD">
            <w:pPr>
              <w:pStyle w:val="ListParagraph"/>
              <w:numPr>
                <w:ilvl w:val="0"/>
                <w:numId w:val="2"/>
              </w:numPr>
              <w:jc w:val="both"/>
              <w:rPr>
                <w:color w:val="008000"/>
              </w:rPr>
            </w:pPr>
            <w:r w:rsidRPr="00E2415A">
              <w:rPr>
                <w:color w:val="008000"/>
              </w:rPr>
              <w:t xml:space="preserve">Сазнајте више о супстанцама (хемикалијама) које користите. </w:t>
            </w:r>
            <w:r>
              <w:rPr>
                <w:color w:val="008000"/>
              </w:rPr>
              <w:t>Прегледајте</w:t>
            </w:r>
            <w:r w:rsidRPr="00E2415A">
              <w:rPr>
                <w:color w:val="008000"/>
              </w:rPr>
              <w:t xml:space="preserve"> базу података</w:t>
            </w:r>
            <w:r w:rsidR="00AB2D69">
              <w:rPr>
                <w:color w:val="008000"/>
              </w:rPr>
              <w:t xml:space="preserve"> </w:t>
            </w:r>
            <w:r w:rsidRPr="00E2415A">
              <w:rPr>
                <w:color w:val="008000"/>
              </w:rPr>
              <w:t>европске агенције за хемикалије</w:t>
            </w:r>
            <w:r>
              <w:rPr>
                <w:color w:val="008000"/>
              </w:rPr>
              <w:t xml:space="preserve"> на </w:t>
            </w:r>
            <w:hyperlink r:id="rId21" w:history="1">
              <w:r w:rsidRPr="00B0692E">
                <w:rPr>
                  <w:rStyle w:val="Hyperlink"/>
                </w:rPr>
                <w:t>https://chem.echa.europa.eu/</w:t>
              </w:r>
            </w:hyperlink>
          </w:p>
          <w:p w14:paraId="4E182E91" w14:textId="77777777" w:rsidR="000153FD" w:rsidRDefault="000153FD">
            <w:pPr>
              <w:pStyle w:val="ListParagraph"/>
              <w:numPr>
                <w:ilvl w:val="0"/>
                <w:numId w:val="2"/>
              </w:numPr>
              <w:jc w:val="both"/>
              <w:rPr>
                <w:color w:val="008000"/>
              </w:rPr>
            </w:pPr>
            <w:r w:rsidRPr="00E2415A">
              <w:rPr>
                <w:color w:val="008000"/>
              </w:rPr>
              <w:t>Потражите безбедн</w:t>
            </w:r>
            <w:r>
              <w:rPr>
                <w:color w:val="008000"/>
              </w:rPr>
              <w:t>е</w:t>
            </w:r>
            <w:r w:rsidRPr="00E2415A">
              <w:rPr>
                <w:color w:val="008000"/>
              </w:rPr>
              <w:t xml:space="preserve"> алтернатив</w:t>
            </w:r>
            <w:r>
              <w:rPr>
                <w:color w:val="008000"/>
              </w:rPr>
              <w:t>е</w:t>
            </w:r>
            <w:r w:rsidRPr="00E2415A">
              <w:rPr>
                <w:color w:val="008000"/>
              </w:rPr>
              <w:t xml:space="preserve"> које се могу применити у производњи.</w:t>
            </w:r>
            <w:r>
              <w:rPr>
                <w:color w:val="008000"/>
              </w:rPr>
              <w:t xml:space="preserve"> За претрагу алтернатива </w:t>
            </w:r>
            <w:r w:rsidRPr="00E2415A">
              <w:rPr>
                <w:color w:val="008000"/>
              </w:rPr>
              <w:t>посетите неке од следећих интернет страница:</w:t>
            </w:r>
          </w:p>
          <w:p w14:paraId="10BF420D" w14:textId="77777777" w:rsidR="000153FD" w:rsidRPr="0042050B" w:rsidRDefault="00EE6AAB">
            <w:pPr>
              <w:pStyle w:val="ListParagraph"/>
              <w:numPr>
                <w:ilvl w:val="0"/>
                <w:numId w:val="6"/>
              </w:numPr>
              <w:jc w:val="both"/>
            </w:pPr>
            <w:hyperlink r:id="rId22" w:history="1">
              <w:r w:rsidR="000153FD" w:rsidRPr="0042050B">
                <w:rPr>
                  <w:rStyle w:val="Hyperlink"/>
                </w:rPr>
                <w:t>https://marketplace.chemsec.org/Alternatives/</w:t>
              </w:r>
            </w:hyperlink>
          </w:p>
          <w:p w14:paraId="1455AA3E" w14:textId="77777777" w:rsidR="000153FD" w:rsidRPr="0042050B" w:rsidRDefault="00EE6AAB">
            <w:pPr>
              <w:pStyle w:val="ListParagraph"/>
              <w:numPr>
                <w:ilvl w:val="0"/>
                <w:numId w:val="6"/>
              </w:numPr>
              <w:jc w:val="both"/>
            </w:pPr>
            <w:hyperlink r:id="rId23" w:history="1">
              <w:r w:rsidR="000153FD" w:rsidRPr="0042050B">
                <w:rPr>
                  <w:rStyle w:val="Hyperlink"/>
                </w:rPr>
                <w:t>https://www.greenscreenchemicals.org/</w:t>
              </w:r>
            </w:hyperlink>
          </w:p>
          <w:p w14:paraId="3570C4DF" w14:textId="77777777" w:rsidR="000153FD" w:rsidRPr="00764CAD" w:rsidRDefault="00EE6AAB">
            <w:pPr>
              <w:pStyle w:val="ListParagraph"/>
              <w:numPr>
                <w:ilvl w:val="0"/>
                <w:numId w:val="6"/>
              </w:numPr>
              <w:jc w:val="both"/>
              <w:rPr>
                <w:color w:val="008000"/>
              </w:rPr>
            </w:pPr>
            <w:hyperlink r:id="rId24" w:history="1">
              <w:r w:rsidR="000153FD" w:rsidRPr="00B0692E">
                <w:rPr>
                  <w:rStyle w:val="Hyperlink"/>
                </w:rPr>
                <w:t>https://www.roadmaptozero.com/</w:t>
              </w:r>
            </w:hyperlink>
          </w:p>
          <w:p w14:paraId="423D6944" w14:textId="77777777" w:rsidR="000153FD" w:rsidRDefault="000153FD">
            <w:pPr>
              <w:pStyle w:val="ListParagraph"/>
              <w:numPr>
                <w:ilvl w:val="0"/>
                <w:numId w:val="2"/>
              </w:numPr>
              <w:jc w:val="both"/>
              <w:rPr>
                <w:color w:val="008000"/>
              </w:rPr>
            </w:pPr>
            <w:r w:rsidRPr="00C347BA">
              <w:rPr>
                <w:color w:val="008000"/>
              </w:rPr>
              <w:t xml:space="preserve">Погледајте ECHA онлајн обуку о анализи алтернатива </w:t>
            </w:r>
            <w:hyperlink r:id="rId25" w:history="1">
              <w:r w:rsidRPr="00B0692E">
                <w:rPr>
                  <w:rStyle w:val="Hyperlink"/>
                </w:rPr>
                <w:t>https://echa.europa.eu/online-training-on-analysis-of-alternatives</w:t>
              </w:r>
            </w:hyperlink>
          </w:p>
          <w:p w14:paraId="48FC2FC4" w14:textId="05775326" w:rsidR="000153FD" w:rsidRPr="00FD5DAA" w:rsidRDefault="00490D7F">
            <w:pPr>
              <w:pStyle w:val="ListParagraph"/>
              <w:numPr>
                <w:ilvl w:val="0"/>
                <w:numId w:val="2"/>
              </w:numPr>
              <w:jc w:val="both"/>
              <w:rPr>
                <w:color w:val="008000"/>
              </w:rPr>
            </w:pPr>
            <w:r>
              <w:rPr>
                <w:color w:val="008000"/>
              </w:rPr>
              <w:t xml:space="preserve">Користите мање концентрације опасних </w:t>
            </w:r>
            <w:r w:rsidR="0080478D">
              <w:rPr>
                <w:color w:val="008000"/>
              </w:rPr>
              <w:t>супстанци у производњи, уколико</w:t>
            </w:r>
            <w:r w:rsidR="000153FD" w:rsidRPr="00FD5DAA">
              <w:rPr>
                <w:color w:val="008000"/>
              </w:rPr>
              <w:t xml:space="preserve"> је могуће (на пример: прелазак са 35% </w:t>
            </w:r>
            <w:proofErr w:type="spellStart"/>
            <w:r w:rsidR="000153FD" w:rsidRPr="00FD5DAA">
              <w:rPr>
                <w:color w:val="008000"/>
              </w:rPr>
              <w:t>формалдехида</w:t>
            </w:r>
            <w:proofErr w:type="spellEnd"/>
            <w:r w:rsidR="000153FD" w:rsidRPr="00FD5DAA">
              <w:rPr>
                <w:color w:val="008000"/>
              </w:rPr>
              <w:t xml:space="preserve"> на 10% </w:t>
            </w:r>
            <w:proofErr w:type="spellStart"/>
            <w:r w:rsidR="000153FD" w:rsidRPr="00FD5DAA">
              <w:rPr>
                <w:color w:val="008000"/>
              </w:rPr>
              <w:t>формалдехид</w:t>
            </w:r>
            <w:proofErr w:type="spellEnd"/>
            <w:r w:rsidR="000153FD" w:rsidRPr="00FD5DAA">
              <w:rPr>
                <w:color w:val="008000"/>
              </w:rPr>
              <w:t>).</w:t>
            </w:r>
          </w:p>
          <w:p w14:paraId="5749F956" w14:textId="5AE07863" w:rsidR="000153FD" w:rsidRDefault="000153FD">
            <w:pPr>
              <w:pStyle w:val="ListParagraph"/>
              <w:numPr>
                <w:ilvl w:val="0"/>
                <w:numId w:val="2"/>
              </w:numPr>
              <w:jc w:val="both"/>
              <w:rPr>
                <w:color w:val="008000"/>
              </w:rPr>
            </w:pPr>
            <w:r w:rsidRPr="00FD5DAA">
              <w:rPr>
                <w:color w:val="008000"/>
              </w:rPr>
              <w:t>Користите биоразградиве или платнене кесе и торбе.</w:t>
            </w:r>
          </w:p>
          <w:p w14:paraId="0247EEE0" w14:textId="77777777" w:rsidR="00850D7E" w:rsidRPr="00850D7E" w:rsidRDefault="00850D7E" w:rsidP="00850D7E">
            <w:pPr>
              <w:pStyle w:val="ListParagraph"/>
              <w:numPr>
                <w:ilvl w:val="0"/>
                <w:numId w:val="2"/>
              </w:numPr>
              <w:jc w:val="both"/>
              <w:rPr>
                <w:color w:val="008000"/>
              </w:rPr>
            </w:pPr>
            <w:r w:rsidRPr="00850D7E">
              <w:rPr>
                <w:color w:val="008000"/>
              </w:rPr>
              <w:t>Употребите, уместо агресивних хемијских средстава за уклањање наслага каменца, сирће или лимунску киселину.</w:t>
            </w:r>
          </w:p>
          <w:p w14:paraId="0DC158C9" w14:textId="7627AE38" w:rsidR="00850D7E" w:rsidRPr="009C3F26" w:rsidRDefault="00850D7E" w:rsidP="00850D7E">
            <w:pPr>
              <w:pStyle w:val="ListParagraph"/>
              <w:numPr>
                <w:ilvl w:val="0"/>
                <w:numId w:val="2"/>
              </w:numPr>
              <w:jc w:val="both"/>
              <w:rPr>
                <w:color w:val="008000"/>
              </w:rPr>
            </w:pPr>
            <w:r w:rsidRPr="00850D7E">
              <w:rPr>
                <w:color w:val="008000"/>
              </w:rPr>
              <w:t xml:space="preserve">Употребите, уместо агресивних хемијских средстава за чишћење нерђајућег челика, скроб из </w:t>
            </w:r>
            <w:r w:rsidR="000D322B">
              <w:rPr>
                <w:color w:val="008000"/>
              </w:rPr>
              <w:t xml:space="preserve">наренданог </w:t>
            </w:r>
            <w:r w:rsidRPr="00850D7E">
              <w:rPr>
                <w:color w:val="008000"/>
              </w:rPr>
              <w:t>кромпира.</w:t>
            </w:r>
          </w:p>
        </w:tc>
      </w:tr>
    </w:tbl>
    <w:p w14:paraId="05B4B1ED" w14:textId="77777777" w:rsidR="000153FD" w:rsidRPr="009C3F26" w:rsidRDefault="000153FD" w:rsidP="000153FD">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gridCol w:w="1129"/>
      </w:tblGrid>
      <w:tr w:rsidR="000153FD" w:rsidRPr="009C3F26" w14:paraId="1B89DD4A" w14:textId="77777777" w:rsidTr="007432E0">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p w14:paraId="001A924A" w14:textId="77777777" w:rsidR="000153FD" w:rsidRPr="009C3F26" w:rsidRDefault="000153FD" w:rsidP="007432E0">
            <w:pPr>
              <w:rPr>
                <w:color w:val="0000FF"/>
              </w:rPr>
            </w:pPr>
            <w:r w:rsidRPr="009C3F26">
              <w:rPr>
                <w:color w:val="0000FF"/>
              </w:rPr>
              <w:t>Мере и препоруке које захтевају мала улагања: Спречавање загађења</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166AD569" w14:textId="77777777" w:rsidR="000153FD" w:rsidRPr="009C3F26" w:rsidRDefault="000153FD" w:rsidP="007432E0">
            <w:pPr>
              <w:jc w:val="center"/>
            </w:pPr>
            <w:r w:rsidRPr="009C3F26">
              <w:rPr>
                <w:noProof/>
                <w:lang w:val="en-GB" w:eastAsia="en-GB"/>
              </w:rPr>
              <mc:AlternateContent>
                <mc:Choice Requires="wps">
                  <w:drawing>
                    <wp:inline distT="0" distB="0" distL="0" distR="0" wp14:anchorId="39A9B243" wp14:editId="3E288C15">
                      <wp:extent cx="274320" cy="274320"/>
                      <wp:effectExtent l="19050" t="19050" r="11430" b="11430"/>
                      <wp:docPr id="1113522950"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3">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FD48D6" w14:textId="77777777" w:rsidR="000153FD" w:rsidRPr="007228EB" w:rsidRDefault="000153FD" w:rsidP="000153FD">
                                  <w:pPr>
                                    <w:jc w:val="center"/>
                                    <w:rPr>
                                      <w:rFonts w:cs="Calibri"/>
                                      <w:b/>
                                      <w:bCs/>
                                      <w:color w:val="008000"/>
                                      <w:kern w:val="24"/>
                                      <w:lang w:val="en-US"/>
                                    </w:rPr>
                                  </w:pPr>
                                  <w:r w:rsidRPr="007228EB">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39A9B243" id="_x0000_s1041"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KESawIAAFQFAAAOAAAAZHJzL2Uyb0RvYy54bWysVFFv2yAQfp+0/4B4X20ny5pZcaoqVadJ&#10;3Vq12w8gGMdomGNA4uTf7wDbzdZqD9NeEBx33333cdzq6tgpchDWSdAVLS5ySoTmUEu9q+j3b7fv&#10;lpQ4z3TNFGhR0ZNw9Gr99s2qN6WYQQuqFpYgiHZlbyraem/KLHO8FR1zF2CExssGbMc8Hu0uqy3r&#10;Eb1T2SzPP2Q92NpY4MI5tN6kS7qO+E0juL9vGic8URVFbj6uNq7bsGbrFSt3lplW8oEG+wcWHZMa&#10;k05QN8wzsrfyBVQnuQUHjb/g0GXQNJKLWANWU+R/VPPUMiNiLSiOM5NM7v/B8q+HB0tkjW9XFPPF&#10;bPZxgTJp1uFb3R+YIpdBot64Ej2fzIMNRTpzB/yHIxo2LdM7ce0MCo0QwTf7zTkc3BB2bGwXwrFq&#10;coxPcJqeQBw94WicXb6fz5ABx6thHzBZOQYb6/wnAR0Jm4oKpaRxQSRWssOd88l79IpsQcn6VioV&#10;D6GxxEZZgsVVlHEutJ/HcLXvvkCd7Nha+dAcaMYWSublaEZCsUUDUqTnzpMoTfqKzpcFYrxkYHfb&#10;KX+eB8goGyI+YyC+0oOWSb4opD8pEQCVfhQNvloQLGV4rawiXbWsFol+sThLNkZE+hEwIDeo04Q9&#10;AIye55Klp578Q6iI320KHkr/W/AUETOD9lNwJzXY1ypTfsqc/EeRkjRBJX/cHlNHL8be3UJ9wjbv&#10;8Z9X1P3cMysoUZ81fqQwFMaNHTfbcWO92kAaHUzzFnBycG8p2Rsrd21s+cBdw/XeQyNj9wUOKeHA&#10;Db9uFHkYM2E2nJ+j1/MwXP8CAAD//wMAUEsDBBQABgAIAAAAIQBURhcn2QAAAAMBAAAPAAAAZHJz&#10;L2Rvd25yZXYueG1sTI9BT8MwDIXvSPyHyEjcWMI2OihNpwqJK7CBNLh5jWk6Gqdqsq38ewIc4OIn&#10;61nvfS6Wo+vEgYbQetZwOVEgiGtvWm40vDzfX1yDCBHZYOeZNHxSgGV5elJgbvyRV3RYx0akEA45&#10;arAx9rmUobbkMEx8T5y8dz84jGkdGmkGPKZw18mpUpl02HJqsNjTnaX6Y713GjJVPb1u5jv1tqPZ&#10;lb15rBbZQ6P1+dlY3YKINMa/Y/jGT+hQJqat37MJotOQHok/M3nz2RTE9ldlWcj/7OUXAAAA//8D&#10;AFBLAQItABQABgAIAAAAIQC2gziS/gAAAOEBAAATAAAAAAAAAAAAAAAAAAAAAABbQ29udGVudF9U&#10;eXBlc10ueG1sUEsBAi0AFAAGAAgAAAAhADj9If/WAAAAlAEAAAsAAAAAAAAAAAAAAAAALwEAAF9y&#10;ZWxzLy5yZWxzUEsBAi0AFAAGAAgAAAAhAJy0oRJrAgAAVAUAAA4AAAAAAAAAAAAAAAAALgIAAGRy&#10;cy9lMm9Eb2MueG1sUEsBAi0AFAAGAAgAAAAhAFRGFyfZAAAAAwEAAA8AAAAAAAAAAAAAAAAAxQQA&#10;AGRycy9kb3ducmV2LnhtbFBLBQYAAAAABAAEAPMAAADLBQAAAAA=&#10;" fillcolor="#eaf1dd [662]" strokecolor="green" strokeweight="3pt">
                      <v:path arrowok="t"/>
                      <o:lock v:ext="edit" aspectratio="t"/>
                      <v:textbox inset="0,0,0,0">
                        <w:txbxContent>
                          <w:p w14:paraId="7BFD48D6" w14:textId="77777777" w:rsidR="000153FD" w:rsidRPr="007228EB" w:rsidRDefault="000153FD" w:rsidP="000153FD">
                            <w:pPr>
                              <w:jc w:val="center"/>
                              <w:rPr>
                                <w:rFonts w:cs="Calibri"/>
                                <w:b/>
                                <w:bCs/>
                                <w:color w:val="008000"/>
                                <w:kern w:val="24"/>
                                <w:lang w:val="en-US"/>
                              </w:rPr>
                            </w:pPr>
                            <w:r w:rsidRPr="007228EB">
                              <w:rPr>
                                <w:rFonts w:cs="Calibri"/>
                                <w:b/>
                                <w:bCs/>
                                <w:color w:val="008000"/>
                                <w:kern w:val="24"/>
                                <w:lang w:val="en-US"/>
                              </w:rPr>
                              <w:t>€</w:t>
                            </w:r>
                          </w:p>
                        </w:txbxContent>
                      </v:textbox>
                      <w10:anchorlock/>
                    </v:oval>
                  </w:pict>
                </mc:Fallback>
              </mc:AlternateContent>
            </w:r>
          </w:p>
        </w:tc>
      </w:tr>
      <w:tr w:rsidR="000153FD" w:rsidRPr="009C3F26" w14:paraId="67D48F1C" w14:textId="77777777" w:rsidTr="007432E0">
        <w:tc>
          <w:tcPr>
            <w:tcW w:w="9879" w:type="dxa"/>
            <w:gridSpan w:val="2"/>
            <w:tcBorders>
              <w:top w:val="single" w:sz="12" w:space="0" w:color="008000"/>
              <w:left w:val="dotted" w:sz="4" w:space="0" w:color="008000"/>
              <w:bottom w:val="single" w:sz="12" w:space="0" w:color="008000"/>
              <w:right w:val="dotted" w:sz="4" w:space="0" w:color="008000"/>
            </w:tcBorders>
          </w:tcPr>
          <w:p w14:paraId="12FB0DF3" w14:textId="77777777" w:rsidR="000153FD" w:rsidRPr="00620556" w:rsidRDefault="000153FD">
            <w:pPr>
              <w:pStyle w:val="ListParagraph"/>
              <w:numPr>
                <w:ilvl w:val="0"/>
                <w:numId w:val="2"/>
              </w:numPr>
              <w:jc w:val="both"/>
              <w:rPr>
                <w:color w:val="0000FF"/>
              </w:rPr>
            </w:pPr>
            <w:r w:rsidRPr="00620556">
              <w:rPr>
                <w:color w:val="0000FF"/>
              </w:rPr>
              <w:t>Периодично проценити стварне и потенцијалне изворе загађења.</w:t>
            </w:r>
          </w:p>
          <w:p w14:paraId="4452D375" w14:textId="77777777" w:rsidR="000153FD" w:rsidRPr="00620556" w:rsidRDefault="000153FD">
            <w:pPr>
              <w:pStyle w:val="ListParagraph"/>
              <w:numPr>
                <w:ilvl w:val="0"/>
                <w:numId w:val="2"/>
              </w:numPr>
              <w:jc w:val="both"/>
              <w:rPr>
                <w:color w:val="0000FF"/>
              </w:rPr>
            </w:pPr>
            <w:r w:rsidRPr="00620556">
              <w:rPr>
                <w:color w:val="0000FF"/>
              </w:rPr>
              <w:t>Обезбедити редовну калибрацију и прилагођавање аутоматске контроле процеса како би се спречили губици.</w:t>
            </w:r>
          </w:p>
          <w:p w14:paraId="3887017A" w14:textId="77777777" w:rsidR="000153FD" w:rsidRPr="00620556" w:rsidRDefault="000153FD">
            <w:pPr>
              <w:pStyle w:val="ListParagraph"/>
              <w:numPr>
                <w:ilvl w:val="0"/>
                <w:numId w:val="2"/>
              </w:numPr>
              <w:jc w:val="both"/>
              <w:rPr>
                <w:color w:val="0000FF"/>
              </w:rPr>
            </w:pPr>
            <w:r w:rsidRPr="00620556">
              <w:rPr>
                <w:color w:val="0000FF"/>
              </w:rPr>
              <w:t>Поставити контролоре изливања као што су штитници од прскања и посуде за капање на постојећу опрему.</w:t>
            </w:r>
          </w:p>
          <w:p w14:paraId="2E507439" w14:textId="77777777" w:rsidR="000153FD" w:rsidRPr="00620556" w:rsidRDefault="000153FD">
            <w:pPr>
              <w:pStyle w:val="ListParagraph"/>
              <w:numPr>
                <w:ilvl w:val="0"/>
                <w:numId w:val="2"/>
              </w:numPr>
              <w:jc w:val="both"/>
              <w:rPr>
                <w:rFonts w:asciiTheme="minorHAnsi" w:hAnsiTheme="minorHAnsi"/>
                <w:color w:val="0000FF"/>
              </w:rPr>
            </w:pPr>
            <w:r w:rsidRPr="00620556">
              <w:rPr>
                <w:rFonts w:asciiTheme="minorHAnsi" w:hAnsiTheme="minorHAnsi"/>
                <w:color w:val="0000FF"/>
              </w:rPr>
              <w:t>Поновно користите средстава за чишћење или раствараче (нпр. вишекратна употреба истог растварача за чишћење запрљаних делова).</w:t>
            </w:r>
          </w:p>
          <w:p w14:paraId="5F876C72" w14:textId="77777777" w:rsidR="000153FD" w:rsidRPr="00620556" w:rsidRDefault="000153FD">
            <w:pPr>
              <w:pStyle w:val="ListParagraph"/>
              <w:numPr>
                <w:ilvl w:val="0"/>
                <w:numId w:val="2"/>
              </w:numPr>
              <w:jc w:val="both"/>
              <w:rPr>
                <w:rFonts w:asciiTheme="minorHAnsi" w:hAnsiTheme="minorHAnsi"/>
                <w:color w:val="0000FF"/>
              </w:rPr>
            </w:pPr>
            <w:r w:rsidRPr="00620556">
              <w:rPr>
                <w:rFonts w:asciiTheme="minorHAnsi" w:hAnsiTheme="minorHAnsi"/>
                <w:color w:val="0000FF"/>
              </w:rPr>
              <w:t xml:space="preserve">Смањите употребу токсичних производа за чишћење и замените их безбедним алтернативама. </w:t>
            </w:r>
          </w:p>
          <w:p w14:paraId="69584507" w14:textId="77777777" w:rsidR="000153FD" w:rsidRPr="00620556" w:rsidRDefault="000153FD">
            <w:pPr>
              <w:pStyle w:val="ListParagraph"/>
              <w:numPr>
                <w:ilvl w:val="0"/>
                <w:numId w:val="2"/>
              </w:numPr>
              <w:jc w:val="both"/>
              <w:rPr>
                <w:rFonts w:asciiTheme="minorHAnsi" w:hAnsiTheme="minorHAnsi"/>
                <w:color w:val="0000FF"/>
              </w:rPr>
            </w:pPr>
            <w:r w:rsidRPr="00620556">
              <w:rPr>
                <w:rFonts w:asciiTheme="minorHAnsi" w:hAnsiTheme="minorHAnsi"/>
                <w:color w:val="0000FF"/>
              </w:rPr>
              <w:t>Користите мање опасне производе за чишћење, фарбање и лепљење који имају низак садржај испарљивих органских једињења.</w:t>
            </w:r>
          </w:p>
          <w:p w14:paraId="7A5D01CB" w14:textId="77777777" w:rsidR="000153FD" w:rsidRPr="00620556" w:rsidRDefault="000153FD">
            <w:pPr>
              <w:pStyle w:val="ListParagraph"/>
              <w:numPr>
                <w:ilvl w:val="0"/>
                <w:numId w:val="2"/>
              </w:numPr>
              <w:jc w:val="both"/>
              <w:rPr>
                <w:color w:val="0000FF"/>
              </w:rPr>
            </w:pPr>
            <w:r w:rsidRPr="00620556">
              <w:rPr>
                <w:color w:val="0000FF"/>
              </w:rPr>
              <w:t>Користите боје на бази воде, ако је могуће,</w:t>
            </w:r>
          </w:p>
          <w:p w14:paraId="5D1ACA4C" w14:textId="77777777" w:rsidR="000153FD" w:rsidRPr="00620556" w:rsidRDefault="000153FD">
            <w:pPr>
              <w:pStyle w:val="ListParagraph"/>
              <w:numPr>
                <w:ilvl w:val="0"/>
                <w:numId w:val="2"/>
              </w:numPr>
              <w:jc w:val="both"/>
              <w:rPr>
                <w:color w:val="0000FF"/>
              </w:rPr>
            </w:pPr>
            <w:r w:rsidRPr="00620556">
              <w:rPr>
                <w:color w:val="0000FF"/>
              </w:rPr>
              <w:t>Користите рециклиране или прерађене производе (попут допуњених кертриџа)</w:t>
            </w:r>
          </w:p>
          <w:p w14:paraId="67CFA1B2" w14:textId="77777777" w:rsidR="000153FD" w:rsidRPr="00620556" w:rsidRDefault="000153FD">
            <w:pPr>
              <w:pStyle w:val="ListParagraph"/>
              <w:numPr>
                <w:ilvl w:val="0"/>
                <w:numId w:val="2"/>
              </w:numPr>
              <w:jc w:val="both"/>
              <w:rPr>
                <w:color w:val="0000FF"/>
              </w:rPr>
            </w:pPr>
            <w:r w:rsidRPr="00620556">
              <w:rPr>
                <w:color w:val="0000FF"/>
              </w:rPr>
              <w:t>Користите еколошки прихватљиве производе (мање токсичне или биоразградиве)</w:t>
            </w:r>
          </w:p>
          <w:p w14:paraId="237B0C92" w14:textId="77777777" w:rsidR="000153FD" w:rsidRPr="00620556" w:rsidRDefault="000153FD">
            <w:pPr>
              <w:pStyle w:val="ListParagraph"/>
              <w:numPr>
                <w:ilvl w:val="0"/>
                <w:numId w:val="2"/>
              </w:numPr>
              <w:jc w:val="both"/>
              <w:rPr>
                <w:color w:val="0000FF"/>
              </w:rPr>
            </w:pPr>
            <w:r w:rsidRPr="00620556">
              <w:rPr>
                <w:color w:val="0000FF"/>
              </w:rPr>
              <w:t>Користите електрични алат уместо алата на гас.</w:t>
            </w:r>
          </w:p>
          <w:p w14:paraId="429E0DE3" w14:textId="414AECB1" w:rsidR="000153FD" w:rsidRPr="00620556" w:rsidRDefault="000153FD">
            <w:pPr>
              <w:pStyle w:val="ListParagraph"/>
              <w:numPr>
                <w:ilvl w:val="0"/>
                <w:numId w:val="2"/>
              </w:numPr>
              <w:jc w:val="both"/>
              <w:rPr>
                <w:color w:val="0000FF"/>
              </w:rPr>
            </w:pPr>
            <w:r w:rsidRPr="00620556">
              <w:rPr>
                <w:color w:val="0000FF"/>
              </w:rPr>
              <w:t>Користите природне грађевинске материјале.</w:t>
            </w:r>
            <w:r w:rsidR="00AB2D69">
              <w:rPr>
                <w:color w:val="0000FF"/>
              </w:rPr>
              <w:t xml:space="preserve"> </w:t>
            </w:r>
          </w:p>
          <w:p w14:paraId="448796EE" w14:textId="77777777" w:rsidR="000153FD" w:rsidRPr="00620556" w:rsidRDefault="000153FD">
            <w:pPr>
              <w:pStyle w:val="ListParagraph"/>
              <w:numPr>
                <w:ilvl w:val="0"/>
                <w:numId w:val="2"/>
              </w:numPr>
              <w:jc w:val="both"/>
              <w:rPr>
                <w:color w:val="0000FF"/>
              </w:rPr>
            </w:pPr>
            <w:r w:rsidRPr="00620556">
              <w:rPr>
                <w:color w:val="0000FF"/>
              </w:rPr>
              <w:t>Користите избељиваче на бази кисеоника уместо избељивача са хлором</w:t>
            </w:r>
          </w:p>
          <w:p w14:paraId="00D0DDAB" w14:textId="707754C4" w:rsidR="000153FD" w:rsidRPr="00620556" w:rsidRDefault="000153FD" w:rsidP="00850D7E">
            <w:pPr>
              <w:pStyle w:val="ListParagraph"/>
              <w:numPr>
                <w:ilvl w:val="0"/>
                <w:numId w:val="2"/>
              </w:numPr>
              <w:jc w:val="both"/>
              <w:rPr>
                <w:color w:val="0000FF"/>
              </w:rPr>
            </w:pPr>
            <w:r w:rsidRPr="00620556">
              <w:rPr>
                <w:color w:val="0000FF"/>
              </w:rPr>
              <w:t>Користите механичку опрему за пренос течности уместо ручног сипања да бисте спречили изливање.</w:t>
            </w:r>
          </w:p>
        </w:tc>
      </w:tr>
    </w:tbl>
    <w:p w14:paraId="60830288" w14:textId="77777777" w:rsidR="000153FD" w:rsidRPr="009C3F26" w:rsidRDefault="000153FD" w:rsidP="000153FD">
      <w:pPr>
        <w:jc w:val="both"/>
      </w:pPr>
    </w:p>
    <w:tbl>
      <w:tblPr>
        <w:tblStyle w:val="TableGrid"/>
        <w:tblW w:w="0" w:type="auto"/>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7621"/>
        <w:gridCol w:w="1129"/>
        <w:gridCol w:w="1129"/>
      </w:tblGrid>
      <w:tr w:rsidR="000153FD" w:rsidRPr="009C3F26" w14:paraId="79E42E83" w14:textId="77777777" w:rsidTr="007432E0">
        <w:trPr>
          <w:trHeight w:val="567"/>
        </w:trPr>
        <w:tc>
          <w:tcPr>
            <w:tcW w:w="7621" w:type="dxa"/>
            <w:tcBorders>
              <w:top w:val="single" w:sz="12" w:space="0" w:color="008000"/>
              <w:left w:val="single" w:sz="12" w:space="0" w:color="008000"/>
              <w:bottom w:val="single" w:sz="12" w:space="0" w:color="008000"/>
              <w:right w:val="single" w:sz="12" w:space="0" w:color="008000"/>
            </w:tcBorders>
            <w:vAlign w:val="center"/>
          </w:tcPr>
          <w:p w14:paraId="1D050D26" w14:textId="77777777" w:rsidR="000153FD" w:rsidRPr="009C3F26" w:rsidRDefault="000153FD" w:rsidP="007432E0">
            <w:pPr>
              <w:rPr>
                <w:color w:val="C00000"/>
              </w:rPr>
            </w:pPr>
            <w:r w:rsidRPr="009C3F26">
              <w:rPr>
                <w:color w:val="C00000"/>
              </w:rPr>
              <w:t>Мере и препоруке које захтевају капитална улагања: Спречавање загађења</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65D63A4D" w14:textId="77777777" w:rsidR="000153FD" w:rsidRPr="009C3F26" w:rsidRDefault="000153FD" w:rsidP="007432E0">
            <w:pPr>
              <w:jc w:val="center"/>
            </w:pPr>
            <w:r w:rsidRPr="009C3F26">
              <w:rPr>
                <w:noProof/>
                <w:lang w:val="en-GB" w:eastAsia="en-GB"/>
              </w:rPr>
              <mc:AlternateContent>
                <mc:Choice Requires="wps">
                  <w:drawing>
                    <wp:inline distT="0" distB="0" distL="0" distR="0" wp14:anchorId="3492D001" wp14:editId="7F42900D">
                      <wp:extent cx="274320" cy="274320"/>
                      <wp:effectExtent l="19050" t="19050" r="11430" b="11430"/>
                      <wp:docPr id="1271715100"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1">
                                  <a:lumMod val="20000"/>
                                  <a:lumOff val="80000"/>
                                </a:schemeClr>
                              </a:solidFill>
                              <a:ln w="28575"/>
                            </wps:spPr>
                            <wps:style>
                              <a:lnRef idx="2">
                                <a:schemeClr val="accent2"/>
                              </a:lnRef>
                              <a:fillRef idx="1">
                                <a:schemeClr val="lt1"/>
                              </a:fillRef>
                              <a:effectRef idx="0">
                                <a:schemeClr val="accent2"/>
                              </a:effectRef>
                              <a:fontRef idx="minor">
                                <a:schemeClr val="dk1"/>
                              </a:fontRef>
                            </wps:style>
                            <wps:txbx>
                              <w:txbxContent>
                                <w:p w14:paraId="37D190A1" w14:textId="77777777" w:rsidR="000153FD" w:rsidRPr="00736B08" w:rsidRDefault="000153FD" w:rsidP="000153FD">
                                  <w:pPr>
                                    <w:jc w:val="center"/>
                                    <w:rPr>
                                      <w:rFonts w:cs="Calibri"/>
                                      <w:b/>
                                      <w:bCs/>
                                      <w:color w:val="31849B" w:themeColor="accent5" w:themeShade="BF"/>
                                      <w:kern w:val="24"/>
                                      <w:lang w:val="en-US"/>
                                    </w:rPr>
                                  </w:pPr>
                                  <w:r>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3492D001" id="_x0000_s1042"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aUAIAAPMEAAAOAAAAZHJzL2Uyb0RvYy54bWysVNuO0zAQfUfiHyy/01yg2ypqulp1tQhp&#10;YVcsfIDrOI21jsfYbpP+PWPnsmVBQkK8RPZ45vic45lsrvtWkZOwToIuabZIKRGaQyX1oaTfv929&#10;W1PiPNMVU6BFSc/C0evt2zebzhQihwZUJSxBEO2KzpS08d4USeJ4I1rmFmCExsMabMs8bu0hqSzr&#10;EL1VSZ6mV0kHtjIWuHAOo7fDId1G/LoW3D/UtROeqJIiNx+/Nn734ZtsN6w4WGYayUca7B9YtExq&#10;vHSGumWekaOVv0G1kltwUPsFhzaBupZcRA2oJktfqXlqmBFRC5rjzGyT+3+w/Mvp0RJZ4dvlq2yV&#10;LbMUbdKsxbd6ODFFVsGizrgCM5/Mow0inbkH/uyIhl3D9EHcOINGI0TITX5JDhs3lvW1bUM5qiZ9&#10;fILz/ASi94RjMF99eJ8jA45H4zpgsmIqNtb5jwJaEhYlFUpJ44JJrGCne+eH7CkrsgUlqzupVNyE&#10;xhI7ZQmKKynjXGifxXJ1bD9DNcSxtdAHxGIFhrGFhvB6CiOh2KIBKdJzl5coTTqkv16ulrMjgwnR&#10;Dn9WIiLrr6JG74PsyGCGvCSXRwjkEbJDWY1S5sKB+qtChYoGH8bcUCbiNMyF6d9vnCviraD9XNxK&#10;DfZPANXzfPOQP/aDGzQH+b7f90PDXQWSIbSH6oxd2OEYltT9ODIrKFGfNPZ5mNlpYafFflpYr3Yw&#10;TDbTvAEcbO4tJUdj5aGJHRm4a7g5eqhlbI6XC0duOFnxCce/QBjdy33MevlXbX8CAAD//wMAUEsD&#10;BBQABgAIAAAAIQC7fkB/2gAAAAMBAAAPAAAAZHJzL2Rvd25yZXYueG1sTI9BS8NAEIXvgv9hGcGL&#10;tBurlBKzKVbx4EFpq4jHSXZMgtnZmJ0m8d+76kEv8xje8N432XpyrRqoD41nA+fzBBRx6W3DlYHn&#10;p7vZClQQZIutZzLwSQHW+fFRhqn1I+9o2EulYgiHFA3UIl2qdShrchjmviOO3pvvHUpc+0rbHscY&#10;7lq9SJKldthwbKixo5uayvf9wRnY3A/j7WZ79uEfpXgdXoqH3XK0xpyeTNdXoIQm+TuGb/yIDnlk&#10;KvyBbVCtgfiI/MzoXV4sQBW/qvNM/2fPvwAAAP//AwBQSwECLQAUAAYACAAAACEAtoM4kv4AAADh&#10;AQAAEwAAAAAAAAAAAAAAAAAAAAAAW0NvbnRlbnRfVHlwZXNdLnhtbFBLAQItABQABgAIAAAAIQA4&#10;/SH/1gAAAJQBAAALAAAAAAAAAAAAAAAAAC8BAABfcmVscy8ucmVsc1BLAQItABQABgAIAAAAIQB+&#10;UUCaUAIAAPMEAAAOAAAAAAAAAAAAAAAAAC4CAABkcnMvZTJvRG9jLnhtbFBLAQItABQABgAIAAAA&#10;IQC7fkB/2gAAAAMBAAAPAAAAAAAAAAAAAAAAAKoEAABkcnMvZG93bnJldi54bWxQSwUGAAAAAAQA&#10;BADzAAAAsQUAAAAA&#10;" fillcolor="#dbe5f1 [660]" strokecolor="#c0504d [3205]" strokeweight="2.25pt">
                      <v:path arrowok="t"/>
                      <o:lock v:ext="edit" aspectratio="t"/>
                      <v:textbox inset="0,0,0,0">
                        <w:txbxContent>
                          <w:p w14:paraId="37D190A1" w14:textId="77777777" w:rsidR="000153FD" w:rsidRPr="00736B08" w:rsidRDefault="000153FD" w:rsidP="000153FD">
                            <w:pPr>
                              <w:jc w:val="center"/>
                              <w:rPr>
                                <w:rFonts w:cs="Calibri"/>
                                <w:b/>
                                <w:bCs/>
                                <w:color w:val="31849B" w:themeColor="accent5" w:themeShade="BF"/>
                                <w:kern w:val="24"/>
                                <w:lang w:val="en-US"/>
                              </w:rPr>
                            </w:pPr>
                            <w:r>
                              <w:rPr>
                                <w:rFonts w:cs="Calibri"/>
                                <w:b/>
                                <w:bCs/>
                                <w:color w:val="008000"/>
                                <w:kern w:val="24"/>
                                <w:lang w:val="en-US"/>
                              </w:rPr>
                              <w:t>!</w:t>
                            </w:r>
                          </w:p>
                        </w:txbxContent>
                      </v:textbox>
                      <w10:anchorlock/>
                    </v:oval>
                  </w:pict>
                </mc:Fallback>
              </mc:AlternateConten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66879175" w14:textId="77777777" w:rsidR="000153FD" w:rsidRPr="009C3F26" w:rsidRDefault="000153FD" w:rsidP="007432E0">
            <w:pPr>
              <w:jc w:val="center"/>
            </w:pPr>
            <w:r w:rsidRPr="009C3F26">
              <w:rPr>
                <w:noProof/>
                <w:lang w:val="en-GB" w:eastAsia="en-GB"/>
              </w:rPr>
              <mc:AlternateContent>
                <mc:Choice Requires="wps">
                  <w:drawing>
                    <wp:inline distT="0" distB="0" distL="0" distR="0" wp14:anchorId="379D2CD2" wp14:editId="23CD55EC">
                      <wp:extent cx="274320" cy="274320"/>
                      <wp:effectExtent l="19050" t="19050" r="11430" b="11430"/>
                      <wp:docPr id="920476366"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1">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7E75B2" w14:textId="77777777" w:rsidR="000153FD" w:rsidRPr="00791B73" w:rsidRDefault="000153FD" w:rsidP="000153FD">
                                  <w:pPr>
                                    <w:jc w:val="right"/>
                                    <w:rPr>
                                      <w:rFonts w:cs="Calibri"/>
                                      <w:b/>
                                      <w:bCs/>
                                      <w:color w:val="008000"/>
                                      <w:kern w:val="24"/>
                                      <w:lang w:val="en-US"/>
                                    </w:rPr>
                                  </w:pPr>
                                  <w:r w:rsidRPr="00791B73">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379D2CD2" id="_x0000_s1043"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R1PbgIAAFMFAAAOAAAAZHJzL2Uyb0RvYy54bWysVNtu2zAMfR+wfxD0vthJujQz4hRFig4D&#10;urVotw9QZDkWJouapMTJ34+SbDddu5dhL4Iu5OHhIcXV1bFV5CCsk6BLOp3klAjNoZJ6V9If328/&#10;LClxnumKKdCipCfh6NX6/btVZwoxgwZUJSxBEO2KzpS08d4UWeZ4I1rmJmCExscabMs8Hu0uqyzr&#10;EL1V2SzPF1kHtjIWuHAOb2/SI11H/LoW3N/XtROeqJIiNx9XG9dtWLP1ihU7y0wjeU+D/QOLlkmN&#10;QUeoG+YZ2Vv5CqqV3IKD2k84tBnUteQi5oDZTPM/snlqmBExFxTHmVEm9/9g+bfDgyWyKumnWX5x&#10;uZgvFpRo1mKp7g9MkcugUGdcgYZP5sGGHJ25A/7TEQ2bhumduHYGdcbqB9vshXE4uN7tWNs2uGPS&#10;5BgrcBorII6ecLycXV7MZ1gnjk/9PmCyYnA21vnPAloSNiUVSknjgkasYIc755P1YBXZgpLVrVQq&#10;HkJfiY2yBJMrKeNcaD+N7mrffoUq3WNn5X1v4DV2ULpeDtdIKHZoQIr03HkQpUlX0vlyihivGdjd&#10;doyf5wEyyoaIzxiIr3SvZZIvCulPSgRApR9FjUULgqUIf0/LNawSif7041mwwSPSj4ABuUadRuyk&#10;y5joS8mS0L19cBXxt43OfepDmLecR48YGbQfnVupwb6VmcJi9ZGT/SBSkiao5I/bY2zo6di7W6hO&#10;2OUdfvOSul97ZgUl6ovGfxRmwrCxw2Y7bKxXG0iTg2neAA4O7i0le2PlroktH7hruN57qGXsvsAh&#10;Bey54c+NIvdTJoyG83O0ep6F698AAAD//wMAUEsDBBQABgAIAAAAIQDLGUgK1wAAAAMBAAAPAAAA&#10;ZHJzL2Rvd25yZXYueG1sTI9BT4NAEIXvJv0Pm2nizS62hihlaZqG/gDRet6yI1DZWcIuBfz1jnrQ&#10;y7xM3uS9b9LdZFtxxd43jhTcryIQSKUzDVUKXl+Od48gfNBkdOsIFczoYZctblKdGDfSM16LUAkO&#10;IZ9oBXUIXSKlL2u02q9ch8Teu+utDrz2lTS9HjnctnIdRbG0uiFuqHWHhxrLj2KwCk6HuBjmy1tk&#10;83j8pP2UPw1zrtTtctpvQQScwt8xfOMzOmTMdHYDGS9aBfxI+JnsPWzWIM6/KrNU/mfPvgAAAP//&#10;AwBQSwECLQAUAAYACAAAACEAtoM4kv4AAADhAQAAEwAAAAAAAAAAAAAAAAAAAAAAW0NvbnRlbnRf&#10;VHlwZXNdLnhtbFBLAQItABQABgAIAAAAIQA4/SH/1gAAAJQBAAALAAAAAAAAAAAAAAAAAC8BAABf&#10;cmVscy8ucmVsc1BLAQItABQABgAIAAAAIQAEeR1PbgIAAFMFAAAOAAAAAAAAAAAAAAAAAC4CAABk&#10;cnMvZTJvRG9jLnhtbFBLAQItABQABgAIAAAAIQDLGUgK1wAAAAMBAAAPAAAAAAAAAAAAAAAAAMgE&#10;AABkcnMvZG93bnJldi54bWxQSwUGAAAAAAQABADzAAAAzAUAAAAA&#10;" fillcolor="#dbe5f1 [660]" strokecolor="green" strokeweight="3pt">
                      <v:path arrowok="t"/>
                      <o:lock v:ext="edit" aspectratio="t"/>
                      <v:textbox inset="0,0,0,0">
                        <w:txbxContent>
                          <w:p w14:paraId="6E7E75B2" w14:textId="77777777" w:rsidR="000153FD" w:rsidRPr="00791B73" w:rsidRDefault="000153FD" w:rsidP="000153FD">
                            <w:pPr>
                              <w:jc w:val="right"/>
                              <w:rPr>
                                <w:rFonts w:cs="Calibri"/>
                                <w:b/>
                                <w:bCs/>
                                <w:color w:val="008000"/>
                                <w:kern w:val="24"/>
                                <w:lang w:val="en-US"/>
                              </w:rPr>
                            </w:pPr>
                            <w:r w:rsidRPr="00791B73">
                              <w:rPr>
                                <w:rFonts w:cs="Calibri"/>
                                <w:b/>
                                <w:bCs/>
                                <w:color w:val="008000"/>
                                <w:kern w:val="24"/>
                                <w:lang w:val="en-US"/>
                              </w:rPr>
                              <w:t>€€</w:t>
                            </w:r>
                          </w:p>
                        </w:txbxContent>
                      </v:textbox>
                      <w10:anchorlock/>
                    </v:oval>
                  </w:pict>
                </mc:Fallback>
              </mc:AlternateContent>
            </w:r>
          </w:p>
        </w:tc>
      </w:tr>
      <w:tr w:rsidR="000153FD" w:rsidRPr="009C3F26" w14:paraId="0741F6D6" w14:textId="77777777" w:rsidTr="007432E0">
        <w:tc>
          <w:tcPr>
            <w:tcW w:w="9879" w:type="dxa"/>
            <w:gridSpan w:val="3"/>
            <w:tcBorders>
              <w:top w:val="single" w:sz="12" w:space="0" w:color="008000"/>
              <w:left w:val="dotted" w:sz="4" w:space="0" w:color="008000"/>
              <w:bottom w:val="single" w:sz="12" w:space="0" w:color="008000"/>
              <w:right w:val="dotted" w:sz="4" w:space="0" w:color="008000"/>
            </w:tcBorders>
          </w:tcPr>
          <w:p w14:paraId="41D93ED7" w14:textId="77777777" w:rsidR="000153FD" w:rsidRPr="00620556" w:rsidRDefault="000153FD">
            <w:pPr>
              <w:pStyle w:val="ListParagraph"/>
              <w:numPr>
                <w:ilvl w:val="0"/>
                <w:numId w:val="7"/>
              </w:numPr>
              <w:rPr>
                <w:rFonts w:asciiTheme="minorHAnsi" w:hAnsiTheme="minorHAnsi"/>
                <w:color w:val="C00000"/>
              </w:rPr>
            </w:pPr>
            <w:r w:rsidRPr="00620556">
              <w:rPr>
                <w:rFonts w:asciiTheme="minorHAnsi" w:hAnsiTheme="minorHAnsi"/>
                <w:color w:val="C00000"/>
              </w:rPr>
              <w:t xml:space="preserve">Иновирајте производни процес кроз замену употребу опасних материја мање опасним, ако је могуће. </w:t>
            </w:r>
          </w:p>
          <w:p w14:paraId="464CA3A2" w14:textId="77777777" w:rsidR="000153FD" w:rsidRPr="00620556" w:rsidRDefault="000153FD">
            <w:pPr>
              <w:pStyle w:val="ListParagraph"/>
              <w:numPr>
                <w:ilvl w:val="0"/>
                <w:numId w:val="7"/>
              </w:numPr>
              <w:rPr>
                <w:rFonts w:asciiTheme="minorHAnsi" w:hAnsiTheme="minorHAnsi"/>
                <w:color w:val="C00000"/>
              </w:rPr>
            </w:pPr>
            <w:r w:rsidRPr="00620556">
              <w:rPr>
                <w:rFonts w:asciiTheme="minorHAnsi" w:hAnsiTheme="minorHAnsi"/>
                <w:color w:val="C00000"/>
              </w:rPr>
              <w:t>Заменити стару производу опрему новом и ефикасном опремом.</w:t>
            </w:r>
          </w:p>
          <w:p w14:paraId="052E5C6A" w14:textId="77777777" w:rsidR="000153FD" w:rsidRPr="00620556" w:rsidRDefault="000153FD">
            <w:pPr>
              <w:pStyle w:val="ListParagraph"/>
              <w:numPr>
                <w:ilvl w:val="0"/>
                <w:numId w:val="7"/>
              </w:numPr>
              <w:rPr>
                <w:color w:val="C00000"/>
              </w:rPr>
            </w:pPr>
            <w:r w:rsidRPr="00620556">
              <w:rPr>
                <w:color w:val="C00000"/>
              </w:rPr>
              <w:t>Модификујте постојећу опрему како бисте је учинили ефикаснијом (нпр. прелазак са стандардног на пиштољ за распршивање велике запремине ниског притиска)</w:t>
            </w:r>
          </w:p>
          <w:p w14:paraId="5E9C0AD3" w14:textId="77777777" w:rsidR="000153FD" w:rsidRPr="00620556" w:rsidRDefault="000153FD">
            <w:pPr>
              <w:pStyle w:val="ListParagraph"/>
              <w:numPr>
                <w:ilvl w:val="0"/>
                <w:numId w:val="7"/>
              </w:numPr>
              <w:rPr>
                <w:color w:val="C00000"/>
              </w:rPr>
            </w:pPr>
            <w:r w:rsidRPr="00620556">
              <w:rPr>
                <w:color w:val="C00000"/>
              </w:rPr>
              <w:t>Уведите дестилацију/филтрацију и поновну употребу течности, ако је могуће</w:t>
            </w:r>
          </w:p>
          <w:p w14:paraId="235822F6" w14:textId="77777777" w:rsidR="000153FD" w:rsidRPr="00620556" w:rsidRDefault="000153FD">
            <w:pPr>
              <w:pStyle w:val="ListParagraph"/>
              <w:numPr>
                <w:ilvl w:val="0"/>
                <w:numId w:val="7"/>
              </w:numPr>
              <w:rPr>
                <w:color w:val="C00000"/>
              </w:rPr>
            </w:pPr>
            <w:r w:rsidRPr="00620556">
              <w:rPr>
                <w:color w:val="C00000"/>
              </w:rPr>
              <w:t xml:space="preserve">Промените или модификујте систем за филтрирање ваздуха, ако је могуће. </w:t>
            </w:r>
          </w:p>
        </w:tc>
      </w:tr>
    </w:tbl>
    <w:p w14:paraId="5875B72C" w14:textId="43C9056F" w:rsidR="008B53FC" w:rsidRPr="00F87DA7" w:rsidRDefault="008B53FC" w:rsidP="008B53FC">
      <w:pPr>
        <w:pStyle w:val="Heading1"/>
        <w:spacing w:before="0" w:after="0"/>
        <w:rPr>
          <w:rFonts w:asciiTheme="minorHAnsi" w:hAnsiTheme="minorHAnsi" w:cstheme="minorHAnsi"/>
          <w:b/>
          <w:bCs/>
          <w:color w:val="auto"/>
          <w:sz w:val="22"/>
          <w:szCs w:val="22"/>
        </w:rPr>
      </w:pPr>
      <w:bookmarkStart w:id="6" w:name="_Toc193979784"/>
      <w:r w:rsidRPr="00F87DA7">
        <w:rPr>
          <w:rFonts w:asciiTheme="minorHAnsi" w:hAnsiTheme="minorHAnsi" w:cstheme="minorHAnsi"/>
          <w:b/>
          <w:bCs/>
          <w:color w:val="auto"/>
          <w:sz w:val="22"/>
          <w:szCs w:val="22"/>
        </w:rPr>
        <w:lastRenderedPageBreak/>
        <w:t>4</w:t>
      </w:r>
      <w:r w:rsidR="00B71436" w:rsidRPr="00F87DA7">
        <w:rPr>
          <w:rFonts w:asciiTheme="minorHAnsi" w:hAnsiTheme="minorHAnsi" w:cstheme="minorHAnsi"/>
          <w:b/>
          <w:bCs/>
          <w:color w:val="auto"/>
          <w:sz w:val="22"/>
          <w:szCs w:val="22"/>
        </w:rPr>
        <w:t>.</w:t>
      </w:r>
      <w:r w:rsidRPr="00F87DA7">
        <w:rPr>
          <w:rFonts w:asciiTheme="minorHAnsi" w:hAnsiTheme="minorHAnsi" w:cstheme="minorHAnsi"/>
          <w:b/>
          <w:bCs/>
          <w:color w:val="auto"/>
          <w:sz w:val="22"/>
          <w:szCs w:val="22"/>
        </w:rPr>
        <w:t xml:space="preserve"> </w:t>
      </w:r>
      <w:r w:rsidR="00CB1ACA" w:rsidRPr="00F87DA7">
        <w:rPr>
          <w:rFonts w:asciiTheme="minorHAnsi" w:hAnsiTheme="minorHAnsi" w:cstheme="minorHAnsi"/>
          <w:b/>
          <w:bCs/>
          <w:color w:val="auto"/>
          <w:sz w:val="22"/>
          <w:szCs w:val="22"/>
        </w:rPr>
        <w:t>Паковање и одрживи транспорт</w:t>
      </w:r>
      <w:bookmarkEnd w:id="6"/>
      <w:r w:rsidRPr="00F87DA7">
        <w:rPr>
          <w:rFonts w:asciiTheme="minorHAnsi" w:hAnsiTheme="minorHAnsi" w:cstheme="minorHAnsi"/>
          <w:b/>
          <w:bCs/>
          <w:color w:val="auto"/>
          <w:sz w:val="22"/>
          <w:szCs w:val="22"/>
        </w:rPr>
        <w:t xml:space="preserve"> </w:t>
      </w:r>
    </w:p>
    <w:p w14:paraId="6ADFB3A8" w14:textId="77777777" w:rsidR="00E97E71" w:rsidRDefault="00E97E71" w:rsidP="00E97E71">
      <w:pPr>
        <w:jc w:val="both"/>
      </w:pPr>
    </w:p>
    <w:p w14:paraId="2071EFAB" w14:textId="77777777" w:rsidR="008F3120" w:rsidRPr="00F87DA7" w:rsidRDefault="008F3120" w:rsidP="00E97E71">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gridCol w:w="1129"/>
      </w:tblGrid>
      <w:tr w:rsidR="008F3120" w:rsidRPr="00F87DA7" w14:paraId="44B2125B" w14:textId="77777777" w:rsidTr="007432E0">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p w14:paraId="5D3ED6E5" w14:textId="77777777" w:rsidR="008F3120" w:rsidRPr="00F87DA7" w:rsidRDefault="008F3120" w:rsidP="007432E0">
            <w:r w:rsidRPr="00891F89">
              <w:rPr>
                <w:color w:val="008000"/>
              </w:rPr>
              <w:t>Мере и препоруке</w:t>
            </w:r>
            <w:r w:rsidRPr="00F87DA7">
              <w:rPr>
                <w:color w:val="008000"/>
              </w:rPr>
              <w:t xml:space="preserve"> које не захтевају улагања</w:t>
            </w:r>
            <w:r>
              <w:rPr>
                <w:color w:val="008000"/>
              </w:rPr>
              <w:t>: Паковање и транспорт</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4EC70906" w14:textId="77777777" w:rsidR="008F3120" w:rsidRPr="00F87DA7" w:rsidRDefault="008F3120" w:rsidP="007432E0">
            <w:pPr>
              <w:jc w:val="center"/>
            </w:pPr>
            <w:r w:rsidRPr="00F87DA7">
              <w:rPr>
                <w:noProof/>
                <w:lang w:val="en-GB" w:eastAsia="en-GB"/>
              </w:rPr>
              <mc:AlternateContent>
                <mc:Choice Requires="wps">
                  <w:drawing>
                    <wp:inline distT="0" distB="0" distL="0" distR="0" wp14:anchorId="1C1EE9A2" wp14:editId="68F5AE16">
                      <wp:extent cx="274320" cy="274320"/>
                      <wp:effectExtent l="19050" t="19050" r="11430" b="11430"/>
                      <wp:docPr id="58570732"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bg1"/>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2615A09" w14:textId="77777777" w:rsidR="008F3120" w:rsidRPr="007228EB" w:rsidRDefault="008F3120" w:rsidP="008F3120">
                                  <w:pPr>
                                    <w:jc w:val="center"/>
                                    <w:rPr>
                                      <w:rFonts w:cs="Calibri"/>
                                      <w:b/>
                                      <w:bCs/>
                                      <w:color w:val="008000"/>
                                      <w:kern w:val="24"/>
                                    </w:rPr>
                                  </w:pPr>
                                  <w:r w:rsidRPr="007228EB">
                                    <w:rPr>
                                      <w:rFonts w:cs="Calibri"/>
                                      <w:b/>
                                      <w:bCs/>
                                      <w:color w:val="008000"/>
                                      <w:kern w:val="24"/>
                                    </w:rPr>
                                    <w:t>0</w:t>
                                  </w:r>
                                </w:p>
                              </w:txbxContent>
                            </wps:txbx>
                            <wps:bodyPr wrap="square" lIns="0" tIns="0" rIns="0" bIns="0" rtlCol="0" anchor="ctr" upright="1">
                              <a:noAutofit/>
                            </wps:bodyPr>
                          </wps:wsp>
                        </a:graphicData>
                      </a:graphic>
                    </wp:inline>
                  </w:drawing>
                </mc:Choice>
                <mc:Fallback>
                  <w:pict>
                    <v:oval w14:anchorId="1C1EE9A2" id="_x0000_s1044"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XmeVQIAABMFAAAOAAAAZHJzL2Uyb0RvYy54bWysVMGO2yAQvVfqPyDuje2k20RWnNUqq60q&#10;rbqr3fYDMAYbFQMFEid/3wFsN2mrHqpeEJiZN+89Zry9PfUSHZl1QqsKF4scI6aoboRqK/z1y8O7&#10;DUbOE9UQqRWr8Jk5fLt7+2Y7mJItdadlwywCEOXKwVS4896UWeZox3riFtowBZdc2554ONo2aywZ&#10;AL2X2TLPP2SDto2xmjLn4Ot9usS7iM85o/6Jc8c8khUGbj6uNq51WLPdlpStJaYTdKRB/oFFT4SC&#10;ojPUPfEEHaz4DaoX1GqnuV9Q3Weac0FZ1ABqivwXNa8dMSxqAXOcmW1y/w+Wfj4+WySaCt9sbtb5&#10;erXESJEeXurpSCRaB4MG40qIezXPNkh05lHTbw4pve+IatmdM2AzPH6Iza6Cw8GNaSdu+5AOmtEp&#10;PsB5fgB28ojCx+X6/WoJz0ThatwHTFJOycY6/5HpHoVNhZmUwrhgESnJ8dH5FD1FRbZaiuZBSBkP&#10;oa3YXloE4ipct4kzaLqMkgoNFV5tijyPyFeXzrb1DJDnmxyCUtWLMGAs1WhG0h+d8GfJAg2pXhgH&#10;04PiVOGaF6GUKV+kq440LNEtbi6KTRnRnggYkDkInbFHgCkygUzYifMYH1JZnJY5eZT+t+Q5I1bW&#10;ys/JvVDa/kmZBFVj5RQ/mZSsCS75U32KDVlspuardXOGLh1gTCvsvh+IZRjJTwrmIMz0tLHTpp42&#10;1su9TpNPFO00DD71FqODsaLtYs8G7krfHbzmIrZP4JAKjtxg8qLJ418ijPblOUb9/JftfgAAAP//&#10;AwBQSwMEFAAGAAgAAAAhACD3Es/YAAAAAwEAAA8AAABkcnMvZG93bnJldi54bWxMj0FPwkAQhe8m&#10;/ofNkHiTXRCJ1G6JMYoHT4AHj0N3aBu7s013gfrvHfCgl3mZvMl73+TLwbfqSH1sAluYjA0o4jK4&#10;hisLH9vX2wdQMSE7bAOThW+KsCyur3LMXDjxmo6bVCkJ4ZihhTqlLtM6ljV5jOPQEYu3D73HJGtf&#10;adfjScJ9q6fGzLXHhqWhxo6eayq/NgdvYb/69HOtV7PFWzTmBe/de7VdWHszGp4eQSUa0t8xnPEF&#10;HQph2oUDu6haC/JIukzxZndTULtf1UWu/7MXPwAAAP//AwBQSwECLQAUAAYACAAAACEAtoM4kv4A&#10;AADhAQAAEwAAAAAAAAAAAAAAAAAAAAAAW0NvbnRlbnRfVHlwZXNdLnhtbFBLAQItABQABgAIAAAA&#10;IQA4/SH/1gAAAJQBAAALAAAAAAAAAAAAAAAAAC8BAABfcmVscy8ucmVsc1BLAQItABQABgAIAAAA&#10;IQAYmXmeVQIAABMFAAAOAAAAAAAAAAAAAAAAAC4CAABkcnMvZTJvRG9jLnhtbFBLAQItABQABgAI&#10;AAAAIQAg9xLP2AAAAAMBAAAPAAAAAAAAAAAAAAAAAK8EAABkcnMvZG93bnJldi54bWxQSwUGAAAA&#10;AAQABADzAAAAtAUAAAAA&#10;" fillcolor="white [3212]" strokecolor="green" strokeweight="3pt">
                      <v:path arrowok="t"/>
                      <o:lock v:ext="edit" aspectratio="t"/>
                      <v:textbox inset="0,0,0,0">
                        <w:txbxContent>
                          <w:p w14:paraId="22615A09" w14:textId="77777777" w:rsidR="008F3120" w:rsidRPr="007228EB" w:rsidRDefault="008F3120" w:rsidP="008F3120">
                            <w:pPr>
                              <w:jc w:val="center"/>
                              <w:rPr>
                                <w:rFonts w:cs="Calibri"/>
                                <w:b/>
                                <w:bCs/>
                                <w:color w:val="008000"/>
                                <w:kern w:val="24"/>
                              </w:rPr>
                            </w:pPr>
                            <w:r w:rsidRPr="007228EB">
                              <w:rPr>
                                <w:rFonts w:cs="Calibri"/>
                                <w:b/>
                                <w:bCs/>
                                <w:color w:val="008000"/>
                                <w:kern w:val="24"/>
                              </w:rPr>
                              <w:t>0</w:t>
                            </w:r>
                          </w:p>
                        </w:txbxContent>
                      </v:textbox>
                      <w10:anchorlock/>
                    </v:oval>
                  </w:pict>
                </mc:Fallback>
              </mc:AlternateContent>
            </w:r>
          </w:p>
        </w:tc>
      </w:tr>
      <w:tr w:rsidR="008F3120" w:rsidRPr="00F87DA7" w14:paraId="7B275BA1" w14:textId="77777777" w:rsidTr="007432E0">
        <w:tc>
          <w:tcPr>
            <w:tcW w:w="9879" w:type="dxa"/>
            <w:gridSpan w:val="2"/>
            <w:tcBorders>
              <w:top w:val="single" w:sz="12" w:space="0" w:color="008000"/>
              <w:left w:val="dotted" w:sz="4" w:space="0" w:color="008000"/>
              <w:bottom w:val="single" w:sz="12" w:space="0" w:color="008000"/>
              <w:right w:val="dotted" w:sz="4" w:space="0" w:color="008000"/>
            </w:tcBorders>
          </w:tcPr>
          <w:p w14:paraId="7E770B77" w14:textId="77777777" w:rsidR="008F3120" w:rsidRPr="00CC1306" w:rsidRDefault="008F3120">
            <w:pPr>
              <w:pStyle w:val="ListParagraph"/>
              <w:numPr>
                <w:ilvl w:val="0"/>
                <w:numId w:val="2"/>
              </w:numPr>
              <w:rPr>
                <w:color w:val="008000"/>
              </w:rPr>
            </w:pPr>
            <w:r w:rsidRPr="00CC1306">
              <w:rPr>
                <w:color w:val="008000"/>
              </w:rPr>
              <w:t>Избегавајте прекомерне набавке сировина и складиштење готових производа.</w:t>
            </w:r>
          </w:p>
          <w:p w14:paraId="37FFCF57" w14:textId="77777777" w:rsidR="008F3120" w:rsidRPr="00CC1306" w:rsidRDefault="008F3120">
            <w:pPr>
              <w:pStyle w:val="ListParagraph"/>
              <w:numPr>
                <w:ilvl w:val="0"/>
                <w:numId w:val="2"/>
              </w:numPr>
              <w:rPr>
                <w:color w:val="008000"/>
              </w:rPr>
            </w:pPr>
            <w:r w:rsidRPr="00CC1306">
              <w:rPr>
                <w:color w:val="008000"/>
              </w:rPr>
              <w:t>Ако је могуће локално пласирајте производи и набављајте сировине од локалних добављача удаљености до 150 km. Локални транспорт се односи удаљености до 150 km.</w:t>
            </w:r>
          </w:p>
          <w:p w14:paraId="6BC200DD" w14:textId="77777777" w:rsidR="008F3120" w:rsidRPr="00CC1306" w:rsidRDefault="008F3120">
            <w:pPr>
              <w:pStyle w:val="ListParagraph"/>
              <w:numPr>
                <w:ilvl w:val="0"/>
                <w:numId w:val="2"/>
              </w:numPr>
              <w:rPr>
                <w:color w:val="008000"/>
              </w:rPr>
            </w:pPr>
            <w:r w:rsidRPr="00CC1306">
              <w:rPr>
                <w:color w:val="008000"/>
              </w:rPr>
              <w:t>Избегавате транспорт појединачних или мањих количина производа или сировина.</w:t>
            </w:r>
          </w:p>
          <w:p w14:paraId="0CA80A56" w14:textId="77777777" w:rsidR="008F3120" w:rsidRPr="00CC1306" w:rsidRDefault="008F3120">
            <w:pPr>
              <w:pStyle w:val="ListParagraph"/>
              <w:numPr>
                <w:ilvl w:val="0"/>
                <w:numId w:val="2"/>
              </w:numPr>
              <w:jc w:val="both"/>
              <w:rPr>
                <w:color w:val="008000"/>
              </w:rPr>
            </w:pPr>
            <w:r w:rsidRPr="00CC1306">
              <w:rPr>
                <w:color w:val="008000"/>
              </w:rPr>
              <w:t xml:space="preserve">Спроведите политику </w:t>
            </w:r>
            <w:r w:rsidRPr="00CC1306">
              <w:rPr>
                <w:rFonts w:cs="Calibri"/>
                <w:color w:val="008000"/>
              </w:rPr>
              <w:t>"</w:t>
            </w:r>
            <w:r w:rsidRPr="00CC1306">
              <w:rPr>
                <w:color w:val="008000"/>
              </w:rPr>
              <w:t>без празног хода</w:t>
            </w:r>
            <w:r w:rsidRPr="00CC1306">
              <w:rPr>
                <w:rFonts w:cs="Calibri"/>
                <w:color w:val="008000"/>
              </w:rPr>
              <w:t>"</w:t>
            </w:r>
            <w:r w:rsidRPr="00CC1306">
              <w:rPr>
                <w:color w:val="008000"/>
              </w:rPr>
              <w:t xml:space="preserve"> или </w:t>
            </w:r>
            <w:r w:rsidRPr="00CC1306">
              <w:rPr>
                <w:rFonts w:cs="Calibri"/>
                <w:color w:val="008000"/>
              </w:rPr>
              <w:t>"</w:t>
            </w:r>
            <w:r w:rsidRPr="00CC1306">
              <w:rPr>
                <w:color w:val="008000"/>
              </w:rPr>
              <w:t>смањеног празног хода</w:t>
            </w:r>
            <w:r w:rsidRPr="00CC1306">
              <w:rPr>
                <w:rFonts w:cs="Calibri"/>
                <w:color w:val="008000"/>
              </w:rPr>
              <w:t>"</w:t>
            </w:r>
            <w:r w:rsidRPr="00CC1306">
              <w:rPr>
                <w:color w:val="008000"/>
              </w:rPr>
              <w:t xml:space="preserve"> за возила. Користите визуелне подсетнике (ознаке) на утоварним пристаништу и другим местима где се возила заустављају. За предузећа које користе тешка возила, може донети велике уштеде.  </w:t>
            </w:r>
          </w:p>
          <w:p w14:paraId="25A13606" w14:textId="77777777" w:rsidR="008F3120" w:rsidRPr="00CC1306" w:rsidRDefault="008F3120">
            <w:pPr>
              <w:pStyle w:val="ListParagraph"/>
              <w:numPr>
                <w:ilvl w:val="0"/>
                <w:numId w:val="2"/>
              </w:numPr>
              <w:rPr>
                <w:color w:val="008000"/>
              </w:rPr>
            </w:pPr>
            <w:r w:rsidRPr="00CC1306">
              <w:rPr>
                <w:color w:val="008000"/>
              </w:rPr>
              <w:t>Едукујте возаче за економичну вожњу и праксама уштеде горива (ограничење брзина на 90 km/h, надувавање гума, планирање руте, итд.).</w:t>
            </w:r>
          </w:p>
          <w:p w14:paraId="34A2412C" w14:textId="77777777" w:rsidR="008F3120" w:rsidRPr="00CC1306" w:rsidRDefault="008F3120">
            <w:pPr>
              <w:pStyle w:val="ListParagraph"/>
              <w:numPr>
                <w:ilvl w:val="0"/>
                <w:numId w:val="2"/>
              </w:numPr>
              <w:rPr>
                <w:color w:val="008000"/>
              </w:rPr>
            </w:pPr>
            <w:r w:rsidRPr="00CC1306">
              <w:rPr>
                <w:color w:val="008000"/>
              </w:rPr>
              <w:t>Користите алтернативне превозе до посла (бицикла, пешачење, групни долазак на посао једним аутом, и др.)</w:t>
            </w:r>
          </w:p>
          <w:p w14:paraId="4FAB0947" w14:textId="77777777" w:rsidR="008F3120" w:rsidRPr="00CC1306" w:rsidRDefault="008F3120">
            <w:pPr>
              <w:pStyle w:val="ListParagraph"/>
              <w:numPr>
                <w:ilvl w:val="0"/>
                <w:numId w:val="2"/>
              </w:numPr>
              <w:rPr>
                <w:color w:val="008000"/>
              </w:rPr>
            </w:pPr>
            <w:r w:rsidRPr="00CC1306">
              <w:rPr>
                <w:color w:val="008000"/>
              </w:rPr>
              <w:t>Дозволите запосленим (ако је то могуће) рад на даљину.</w:t>
            </w:r>
          </w:p>
          <w:p w14:paraId="6F8FCFE4" w14:textId="77777777" w:rsidR="008F3120" w:rsidRPr="00CC1306" w:rsidRDefault="008F3120">
            <w:pPr>
              <w:pStyle w:val="ListParagraph"/>
              <w:numPr>
                <w:ilvl w:val="0"/>
                <w:numId w:val="2"/>
              </w:numPr>
              <w:jc w:val="both"/>
              <w:rPr>
                <w:color w:val="008000"/>
              </w:rPr>
            </w:pPr>
            <w:r w:rsidRPr="00CC1306">
              <w:rPr>
                <w:color w:val="008000"/>
              </w:rPr>
              <w:t>Ако путујете за смештај изаберите хотеле које имају Зелени кључ (</w:t>
            </w:r>
            <w:proofErr w:type="spellStart"/>
            <w:r w:rsidRPr="00CC1306">
              <w:rPr>
                <w:color w:val="008000"/>
              </w:rPr>
              <w:t>Green</w:t>
            </w:r>
            <w:proofErr w:type="spellEnd"/>
            <w:r w:rsidRPr="00CC1306">
              <w:rPr>
                <w:color w:val="008000"/>
              </w:rPr>
              <w:t xml:space="preserve"> </w:t>
            </w:r>
            <w:proofErr w:type="spellStart"/>
            <w:r w:rsidRPr="00CC1306">
              <w:rPr>
                <w:color w:val="008000"/>
              </w:rPr>
              <w:t>Key</w:t>
            </w:r>
            <w:proofErr w:type="spellEnd"/>
            <w:r w:rsidRPr="00CC1306">
              <w:rPr>
                <w:color w:val="008000"/>
              </w:rPr>
              <w:t>). Зелени Кључ је међународни еколошки сертификат који се додељује на добровољној бази туристичким организацијама (хотели, хостели, мотели, кампови и сале за конференције) које промовишу одрживи развој у туризму и активно учествују у очувању животне средине и промоцију еколошких принципа.</w:t>
            </w:r>
          </w:p>
        </w:tc>
      </w:tr>
    </w:tbl>
    <w:p w14:paraId="2FF32ECB" w14:textId="77777777" w:rsidR="008F3120" w:rsidRDefault="008F3120" w:rsidP="008F3120">
      <w:pPr>
        <w:jc w:val="both"/>
      </w:pPr>
    </w:p>
    <w:p w14:paraId="10DF0688" w14:textId="77777777" w:rsidR="008F3120" w:rsidRDefault="008F3120" w:rsidP="008F3120">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gridCol w:w="1129"/>
      </w:tblGrid>
      <w:tr w:rsidR="008F3120" w:rsidRPr="00F87DA7" w14:paraId="24C51984" w14:textId="77777777" w:rsidTr="007432E0">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p w14:paraId="1F56EC9A" w14:textId="77777777" w:rsidR="008F3120" w:rsidRPr="008F3120" w:rsidRDefault="008F3120" w:rsidP="007432E0">
            <w:pPr>
              <w:rPr>
                <w:color w:val="0000FF"/>
              </w:rPr>
            </w:pPr>
            <w:r w:rsidRPr="008F3120">
              <w:rPr>
                <w:color w:val="0000FF"/>
              </w:rPr>
              <w:t>Мере и препоруке које захтевају мала улагања: Паковање и транспорт</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64BF9507" w14:textId="77777777" w:rsidR="008F3120" w:rsidRPr="00F87DA7" w:rsidRDefault="008F3120" w:rsidP="007432E0">
            <w:pPr>
              <w:jc w:val="center"/>
            </w:pPr>
            <w:r w:rsidRPr="00F87DA7">
              <w:rPr>
                <w:noProof/>
                <w:lang w:val="en-GB" w:eastAsia="en-GB"/>
              </w:rPr>
              <mc:AlternateContent>
                <mc:Choice Requires="wps">
                  <w:drawing>
                    <wp:inline distT="0" distB="0" distL="0" distR="0" wp14:anchorId="342471B6" wp14:editId="752B2649">
                      <wp:extent cx="274320" cy="274320"/>
                      <wp:effectExtent l="19050" t="19050" r="11430" b="11430"/>
                      <wp:docPr id="2088869193"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3">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BC7DA9F" w14:textId="77777777" w:rsidR="008F3120" w:rsidRPr="007228EB" w:rsidRDefault="008F3120" w:rsidP="008F3120">
                                  <w:pPr>
                                    <w:jc w:val="center"/>
                                    <w:rPr>
                                      <w:rFonts w:cs="Calibri"/>
                                      <w:b/>
                                      <w:bCs/>
                                      <w:color w:val="008000"/>
                                      <w:kern w:val="24"/>
                                      <w:lang w:val="en-US"/>
                                    </w:rPr>
                                  </w:pPr>
                                  <w:r w:rsidRPr="007228EB">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342471B6" id="_x0000_s1045"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Md5bgIAAFQFAAAOAAAAZHJzL2Uyb0RvYy54bWysVNtu2zAMfR+wfxD0vtpOtjYx4hRFig4D&#10;urVYtw9QZDkWJouapMTJ34+SbDdbiz0MexF0IQ8PDymuro+dIgdhnQRd0eIip0RoDrXUu4p+/3b3&#10;bkGJ80zXTIEWFT0JR6/Xb9+selOKGbSgamEJgmhX9qairfemzDLHW9ExdwFGaHxswHbM49Hustqy&#10;HtE7lc3y/DLrwdbGAhfO4e1teqTriN80gvuHpnHCE1VR5ObjauO6DWu2XrFyZ5lpJR9osH9g0TGp&#10;MegEdcs8I3srX0B1kltw0PgLDl0GTSO5iDlgNkX+RzZPLTMi5oLiODPJ5P4fLP9yeLRE1hWd5YvF&#10;4nJZLOeUaNZhrR4OTJGrIFFvXImWT+bRhiSduQf+wxENm5bpnbhxBoXG8gfb7DfjcHCD27GxXXDH&#10;rMkxluA0lUAcPeF4Obt6P59hoTg+DfuAycrR2VjnPwroSNhUVCgljQsisZId7p1P1qNVZAtK1ndS&#10;qXgIjSU2yhJMrqKMc6H9PLqrffcZ6nSPrZUPzYHX2ELpejFeI6HYogEp0nPnQZQmfUXniwIxXjKw&#10;u+0UP88DZJQNEZ8xEF/pQcskXxTSn5QIgEp/FQ1WLQiWIryWVpGeWlaLRL/4cBZs9Ij0I2BAblCn&#10;CXsAGC3PJUulnuyDq4jfbXIeUv+b8+QRI4P2k3MnNdjXMlN+ipzsR5GSNEElf9weY0cXy7F3t1Cf&#10;sM17/OcVdT/3zApK1CeNHykMhXFjx8123FivNpBGB9O8BZwc3FtK9sbKXRtbPnDXcLP30MjYfYFD&#10;Cjhww68bRR7GTJgN5+do9TwM178AAAD//wMAUEsDBBQABgAIAAAAIQBURhcn2QAAAAMBAAAPAAAA&#10;ZHJzL2Rvd25yZXYueG1sTI9BT8MwDIXvSPyHyEjcWMI2OihNpwqJK7CBNLh5jWk6Gqdqsq38ewIc&#10;4OIn61nvfS6Wo+vEgYbQetZwOVEgiGtvWm40vDzfX1yDCBHZYOeZNHxSgGV5elJgbvyRV3RYx0ak&#10;EA45arAx9rmUobbkMEx8T5y8dz84jGkdGmkGPKZw18mpUpl02HJqsNjTnaX6Y713GjJVPb1u5jv1&#10;tqPZlb15rBbZQ6P1+dlY3YKINMa/Y/jGT+hQJqat37MJotOQHok/M3nz2RTE9ldlWcj/7OUXAAAA&#10;//8DAFBLAQItABQABgAIAAAAIQC2gziS/gAAAOEBAAATAAAAAAAAAAAAAAAAAAAAAABbQ29udGVu&#10;dF9UeXBlc10ueG1sUEsBAi0AFAAGAAgAAAAhADj9If/WAAAAlAEAAAsAAAAAAAAAAAAAAAAALwEA&#10;AF9yZWxzLy5yZWxzUEsBAi0AFAAGAAgAAAAhAJVsx3luAgAAVAUAAA4AAAAAAAAAAAAAAAAALgIA&#10;AGRycy9lMm9Eb2MueG1sUEsBAi0AFAAGAAgAAAAhAFRGFyfZAAAAAwEAAA8AAAAAAAAAAAAAAAAA&#10;yAQAAGRycy9kb3ducmV2LnhtbFBLBQYAAAAABAAEAPMAAADOBQAAAAA=&#10;" fillcolor="#eaf1dd [662]" strokecolor="green" strokeweight="3pt">
                      <v:path arrowok="t"/>
                      <o:lock v:ext="edit" aspectratio="t"/>
                      <v:textbox inset="0,0,0,0">
                        <w:txbxContent>
                          <w:p w14:paraId="0BC7DA9F" w14:textId="77777777" w:rsidR="008F3120" w:rsidRPr="007228EB" w:rsidRDefault="008F3120" w:rsidP="008F3120">
                            <w:pPr>
                              <w:jc w:val="center"/>
                              <w:rPr>
                                <w:rFonts w:cs="Calibri"/>
                                <w:b/>
                                <w:bCs/>
                                <w:color w:val="008000"/>
                                <w:kern w:val="24"/>
                                <w:lang w:val="en-US"/>
                              </w:rPr>
                            </w:pPr>
                            <w:r w:rsidRPr="007228EB">
                              <w:rPr>
                                <w:rFonts w:cs="Calibri"/>
                                <w:b/>
                                <w:bCs/>
                                <w:color w:val="008000"/>
                                <w:kern w:val="24"/>
                                <w:lang w:val="en-US"/>
                              </w:rPr>
                              <w:t>€</w:t>
                            </w:r>
                          </w:p>
                        </w:txbxContent>
                      </v:textbox>
                      <w10:anchorlock/>
                    </v:oval>
                  </w:pict>
                </mc:Fallback>
              </mc:AlternateContent>
            </w:r>
          </w:p>
        </w:tc>
      </w:tr>
      <w:tr w:rsidR="008F3120" w:rsidRPr="00F87DA7" w14:paraId="7C735B00" w14:textId="77777777" w:rsidTr="007432E0">
        <w:tc>
          <w:tcPr>
            <w:tcW w:w="9879" w:type="dxa"/>
            <w:gridSpan w:val="2"/>
            <w:tcBorders>
              <w:top w:val="single" w:sz="12" w:space="0" w:color="008000"/>
              <w:left w:val="dotted" w:sz="4" w:space="0" w:color="008000"/>
              <w:bottom w:val="single" w:sz="12" w:space="0" w:color="008000"/>
              <w:right w:val="dotted" w:sz="4" w:space="0" w:color="008000"/>
            </w:tcBorders>
          </w:tcPr>
          <w:p w14:paraId="3870ACFA" w14:textId="77777777" w:rsidR="008F3120" w:rsidRPr="00CC1306" w:rsidRDefault="008F3120">
            <w:pPr>
              <w:pStyle w:val="ListParagraph"/>
              <w:numPr>
                <w:ilvl w:val="0"/>
                <w:numId w:val="2"/>
              </w:numPr>
              <w:jc w:val="both"/>
              <w:rPr>
                <w:color w:val="0000FF"/>
              </w:rPr>
            </w:pPr>
            <w:r w:rsidRPr="00CC1306">
              <w:rPr>
                <w:color w:val="0000FF"/>
              </w:rPr>
              <w:t>Користите материјала за паковање са малим утицајем на животну средину (рециклирани /обновљиви материјали).</w:t>
            </w:r>
          </w:p>
          <w:p w14:paraId="55A8CC5C" w14:textId="77777777" w:rsidR="008F3120" w:rsidRDefault="008F3120">
            <w:pPr>
              <w:pStyle w:val="ListParagraph"/>
              <w:numPr>
                <w:ilvl w:val="0"/>
                <w:numId w:val="2"/>
              </w:numPr>
              <w:rPr>
                <w:color w:val="0000FF"/>
              </w:rPr>
            </w:pPr>
            <w:r w:rsidRPr="00CC1306">
              <w:rPr>
                <w:color w:val="0000FF"/>
              </w:rPr>
              <w:t>Користите рециклирану амбалажу.</w:t>
            </w:r>
          </w:p>
          <w:p w14:paraId="24E82DFC" w14:textId="77777777" w:rsidR="008F3120" w:rsidRPr="00494E50" w:rsidRDefault="008F3120">
            <w:pPr>
              <w:pStyle w:val="ListParagraph"/>
              <w:numPr>
                <w:ilvl w:val="0"/>
                <w:numId w:val="2"/>
              </w:numPr>
              <w:jc w:val="both"/>
            </w:pPr>
            <w:r w:rsidRPr="00CC1306">
              <w:rPr>
                <w:color w:val="0000FF"/>
              </w:rPr>
              <w:t xml:space="preserve">Користите </w:t>
            </w:r>
            <w:r>
              <w:rPr>
                <w:color w:val="0000FF"/>
              </w:rPr>
              <w:t xml:space="preserve">контејнере и палете за вишекратну употребу. </w:t>
            </w:r>
          </w:p>
          <w:p w14:paraId="47B4C195" w14:textId="1E176BBF" w:rsidR="00494E50" w:rsidRPr="00494E50" w:rsidRDefault="00494E50" w:rsidP="00494E50">
            <w:pPr>
              <w:pStyle w:val="ListParagraph"/>
              <w:numPr>
                <w:ilvl w:val="0"/>
                <w:numId w:val="2"/>
              </w:numPr>
              <w:jc w:val="both"/>
              <w:rPr>
                <w:color w:val="0000FF"/>
              </w:rPr>
            </w:pPr>
            <w:r w:rsidRPr="00494E50">
              <w:rPr>
                <w:color w:val="0000FF"/>
              </w:rPr>
              <w:t xml:space="preserve">Потпуна оптимизација паковања </w:t>
            </w:r>
            <w:r w:rsidR="000B0D87">
              <w:rPr>
                <w:color w:val="0000FF"/>
              </w:rPr>
              <w:t xml:space="preserve">у </w:t>
            </w:r>
            <w:r w:rsidRPr="00494E50">
              <w:rPr>
                <w:color w:val="0000FF"/>
              </w:rPr>
              <w:t>облику производа.</w:t>
            </w:r>
          </w:p>
        </w:tc>
      </w:tr>
    </w:tbl>
    <w:p w14:paraId="70770216" w14:textId="77777777" w:rsidR="008F3120" w:rsidRDefault="008F3120" w:rsidP="008F3120">
      <w:pPr>
        <w:jc w:val="both"/>
      </w:pPr>
    </w:p>
    <w:p w14:paraId="4204CF22" w14:textId="77777777" w:rsidR="008F3120" w:rsidRPr="00F87DA7" w:rsidRDefault="008F3120" w:rsidP="008F3120">
      <w:pPr>
        <w:jc w:val="both"/>
      </w:pPr>
    </w:p>
    <w:tbl>
      <w:tblPr>
        <w:tblStyle w:val="TableGrid"/>
        <w:tblW w:w="0" w:type="auto"/>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7621"/>
        <w:gridCol w:w="1129"/>
        <w:gridCol w:w="1129"/>
      </w:tblGrid>
      <w:tr w:rsidR="008F3120" w:rsidRPr="00F87DA7" w14:paraId="1F78D479" w14:textId="77777777" w:rsidTr="007432E0">
        <w:trPr>
          <w:trHeight w:val="567"/>
        </w:trPr>
        <w:tc>
          <w:tcPr>
            <w:tcW w:w="7621" w:type="dxa"/>
            <w:tcBorders>
              <w:top w:val="single" w:sz="12" w:space="0" w:color="008000"/>
              <w:left w:val="single" w:sz="12" w:space="0" w:color="008000"/>
              <w:bottom w:val="single" w:sz="12" w:space="0" w:color="008000"/>
              <w:right w:val="single" w:sz="12" w:space="0" w:color="008000"/>
            </w:tcBorders>
            <w:vAlign w:val="center"/>
          </w:tcPr>
          <w:p w14:paraId="20980632" w14:textId="77777777" w:rsidR="008F3120" w:rsidRPr="00E33D5A" w:rsidRDefault="008F3120" w:rsidP="007432E0">
            <w:pPr>
              <w:rPr>
                <w:color w:val="C00000"/>
              </w:rPr>
            </w:pPr>
            <w:r w:rsidRPr="00E33D5A">
              <w:rPr>
                <w:color w:val="C00000"/>
              </w:rPr>
              <w:t>Мере и препоруке које захтевају капитална улагања: Паковање и транспорт</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03327DEA" w14:textId="77777777" w:rsidR="008F3120" w:rsidRPr="00F87DA7" w:rsidRDefault="008F3120" w:rsidP="007432E0">
            <w:pPr>
              <w:jc w:val="center"/>
            </w:pPr>
            <w:r w:rsidRPr="00F87DA7">
              <w:rPr>
                <w:noProof/>
                <w:lang w:val="en-GB" w:eastAsia="en-GB"/>
              </w:rPr>
              <mc:AlternateContent>
                <mc:Choice Requires="wps">
                  <w:drawing>
                    <wp:inline distT="0" distB="0" distL="0" distR="0" wp14:anchorId="1368B030" wp14:editId="323BEA0B">
                      <wp:extent cx="274320" cy="274320"/>
                      <wp:effectExtent l="19050" t="19050" r="11430" b="11430"/>
                      <wp:docPr id="1127872954"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1">
                                  <a:lumMod val="20000"/>
                                  <a:lumOff val="80000"/>
                                </a:schemeClr>
                              </a:solidFill>
                              <a:ln w="28575"/>
                            </wps:spPr>
                            <wps:style>
                              <a:lnRef idx="2">
                                <a:schemeClr val="accent2"/>
                              </a:lnRef>
                              <a:fillRef idx="1">
                                <a:schemeClr val="lt1"/>
                              </a:fillRef>
                              <a:effectRef idx="0">
                                <a:schemeClr val="accent2"/>
                              </a:effectRef>
                              <a:fontRef idx="minor">
                                <a:schemeClr val="dk1"/>
                              </a:fontRef>
                            </wps:style>
                            <wps:txbx>
                              <w:txbxContent>
                                <w:p w14:paraId="0D1AC6F4" w14:textId="77777777" w:rsidR="008F3120" w:rsidRPr="00736B08" w:rsidRDefault="008F3120" w:rsidP="008F3120">
                                  <w:pPr>
                                    <w:jc w:val="center"/>
                                    <w:rPr>
                                      <w:rFonts w:cs="Calibri"/>
                                      <w:b/>
                                      <w:bCs/>
                                      <w:color w:val="31849B" w:themeColor="accent5" w:themeShade="BF"/>
                                      <w:kern w:val="24"/>
                                      <w:lang w:val="en-US"/>
                                    </w:rPr>
                                  </w:pPr>
                                  <w:r>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1368B030" id="_x0000_s1046"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EmTwIAAPMEAAAOAAAAZHJzL2Uyb0RvYy54bWysVG1v0zAQ/o7Ef7D8nSYNGy1R02nqNIQ0&#10;2LTBD3Adu7Hm+IztNu2/5+y8rAwkJMSXyD7fPfc895LV1bHV5CCcV2AqOp/llAjDoVZmV9Hv327f&#10;LSnxgZmaaTCioifh6dX67ZtVZ0tRQAO6Fo4giPFlZyvahGDLLPO8ES3zM7DC4KME17KAV7fLasc6&#10;RG91VuT5h6wDV1sHXHiP1pv+ka4TvpSCh3spvQhEVxS5hfR16buN32y9YuXOMdsoPtBg/8CiZcpg&#10;0gnqhgVG9k79BtUq7sCDDDMObQZSKi6SBlQzz1+peWqYFUkLFsfbqUz+/8Hyr4cHR1SNvZsXi+Wi&#10;+Hh5QYlhLfbq/sA0WcQSddaX6PlkH1wU6e0d8GdPDGwaZnbi2lssNEJE3+wX53jxQ9hRujaGo2py&#10;TC04TS0Qx0A4GovFxfsCG8XxaThHTFaOwdb58ElAS+KhokJrZX0sEivZ4c6H3nv0SmxBq/pWaZ0u&#10;cbDERjuC4irKOBcmzFO43rdfoO7tOFr5MBxoxhHqzcvRjITSiEakRM+fJ9GGdEh/ebm4nCrSFyGV&#10;I5y0iFy0eRQSax9lJwYT5Dm5IkEM3jFMopQpsKf+KlCjor4Og28ME2kbpsD87xmniJQVTJiCW2XA&#10;/Qmgfp4y9/7DPPhec5QfjttjGjhsM5KMpi3UJ5zCDtewov7HnjlBif5scM7jzo4HNx6248EFvYF+&#10;s5nhDeBi8+Ao2Vundk2ayMjdwPU+gFRpOF4SDtxws1ILh79AXN3ze/J6+VetfwIAAP//AwBQSwME&#10;FAAGAAgAAAAhALt+QH/aAAAAAwEAAA8AAABkcnMvZG93bnJldi54bWxMj0FLw0AQhe+C/2EZwYu0&#10;G6uUErMpVvHgQWmriMdJdkyC2dmYnSbx37vqQS/zGN7w3jfZenKtGqgPjWcD5/MEFHHpbcOVgeen&#10;u9kKVBBki61nMvBJAdb58VGGqfUj72jYS6ViCIcUDdQiXap1KGtyGOa+I47em+8dSlz7Stsexxju&#10;Wr1IkqV22HBsqLGjm5rK9/3BGdjcD+PtZnv24R+leB1eiofdcrTGnJ5M11eghCb5O4Zv/IgOeWQq&#10;/IFtUK2B+Ij8zOhdXixAFb+q80z/Z8+/AAAA//8DAFBLAQItABQABgAIAAAAIQC2gziS/gAAAOEB&#10;AAATAAAAAAAAAAAAAAAAAAAAAABbQ29udGVudF9UeXBlc10ueG1sUEsBAi0AFAAGAAgAAAAhADj9&#10;If/WAAAAlAEAAAsAAAAAAAAAAAAAAAAALwEAAF9yZWxzLy5yZWxzUEsBAi0AFAAGAAgAAAAhAIub&#10;8SZPAgAA8wQAAA4AAAAAAAAAAAAAAAAALgIAAGRycy9lMm9Eb2MueG1sUEsBAi0AFAAGAAgAAAAh&#10;ALt+QH/aAAAAAwEAAA8AAAAAAAAAAAAAAAAAqQQAAGRycy9kb3ducmV2LnhtbFBLBQYAAAAABAAE&#10;APMAAACwBQAAAAA=&#10;" fillcolor="#dbe5f1 [660]" strokecolor="#c0504d [3205]" strokeweight="2.25pt">
                      <v:path arrowok="t"/>
                      <o:lock v:ext="edit" aspectratio="t"/>
                      <v:textbox inset="0,0,0,0">
                        <w:txbxContent>
                          <w:p w14:paraId="0D1AC6F4" w14:textId="77777777" w:rsidR="008F3120" w:rsidRPr="00736B08" w:rsidRDefault="008F3120" w:rsidP="008F3120">
                            <w:pPr>
                              <w:jc w:val="center"/>
                              <w:rPr>
                                <w:rFonts w:cs="Calibri"/>
                                <w:b/>
                                <w:bCs/>
                                <w:color w:val="31849B" w:themeColor="accent5" w:themeShade="BF"/>
                                <w:kern w:val="24"/>
                                <w:lang w:val="en-US"/>
                              </w:rPr>
                            </w:pPr>
                            <w:r>
                              <w:rPr>
                                <w:rFonts w:cs="Calibri"/>
                                <w:b/>
                                <w:bCs/>
                                <w:color w:val="008000"/>
                                <w:kern w:val="24"/>
                                <w:lang w:val="en-US"/>
                              </w:rPr>
                              <w:t>!</w:t>
                            </w:r>
                          </w:p>
                        </w:txbxContent>
                      </v:textbox>
                      <w10:anchorlock/>
                    </v:oval>
                  </w:pict>
                </mc:Fallback>
              </mc:AlternateConten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43153401" w14:textId="77777777" w:rsidR="008F3120" w:rsidRPr="00F87DA7" w:rsidRDefault="008F3120" w:rsidP="007432E0">
            <w:pPr>
              <w:jc w:val="center"/>
            </w:pPr>
            <w:r w:rsidRPr="00F87DA7">
              <w:rPr>
                <w:noProof/>
                <w:lang w:val="en-GB" w:eastAsia="en-GB"/>
              </w:rPr>
              <mc:AlternateContent>
                <mc:Choice Requires="wps">
                  <w:drawing>
                    <wp:inline distT="0" distB="0" distL="0" distR="0" wp14:anchorId="3F8E8236" wp14:editId="59261FC4">
                      <wp:extent cx="274320" cy="274320"/>
                      <wp:effectExtent l="19050" t="19050" r="11430" b="11430"/>
                      <wp:docPr id="2136008771"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1">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4F332A" w14:textId="77777777" w:rsidR="008F3120" w:rsidRPr="00791B73" w:rsidRDefault="008F3120" w:rsidP="008F3120">
                                  <w:pPr>
                                    <w:jc w:val="right"/>
                                    <w:rPr>
                                      <w:rFonts w:cs="Calibri"/>
                                      <w:b/>
                                      <w:bCs/>
                                      <w:color w:val="008000"/>
                                      <w:kern w:val="24"/>
                                      <w:lang w:val="en-US"/>
                                    </w:rPr>
                                  </w:pPr>
                                  <w:r w:rsidRPr="00791B73">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3F8E8236" id="_x0000_s1047"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KXGbAIAAFQFAAAOAAAAZHJzL2Uyb0RvYy54bWysVNtu2zAMfR+wfxD0vtpOtiYw4hRFig4D&#10;urVotw9QZDkWJouapMTJ34+SbDddu5dhL4Iu5OHhIcXV1bFT5CCsk6ArWlzklAjNoZZ6V9Ef328/&#10;LClxnumaKdCioifh6NX6/btVb0oxgxZULSxBEO3K3lS09d6UWeZ4KzrmLsAIjY8N2I55PNpdVlvW&#10;I3qnslmeX2Y92NpY4MI5vL1Jj3Qd8ZtGcH/fNE54oiqK3HxcbVy3Yc3WK1buLDOt5AMN9g8sOiY1&#10;Bp2gbphnZG/lK6hOcgsOGn/BocugaSQXMQfMpsj/yOapZUbEXFAcZyaZ3P+D5d8OD5bIuqKzYn6Z&#10;58vFoqBEsw5rdX9giiyCRL1xJVo+mQcbknTmDvhPRzRsWqZ34toZFBrLH2yzF8bh4Aa3Y2O74I5Z&#10;k2MswWkqgTh6wvFytvg4n2GhOD4N+4DJytHZWOc/C+hI2FRUKCWNCyKxkh3unE/Wo1VkC0rWt1Kp&#10;eAiNJTbKEkyuooxzoX0R3dW++wp1usfWyofmwGtsoXS9HK+RUGzRgBTpufMgSpO+ovNlgRivGdjd&#10;doqPgg+BAuIzBp6UHrRM8kUh/UmJAKj0o2iwakGwFOHvabmW1SLRLz6dBRs9Iv0IGJAb1GnCTrpM&#10;ib6ULAk92AdXEb/b5DykPoZ5y3nyiJFB+8m5kxrsW5kpLNYQOdmPIiVpgkr+uD0OHT327hbqE7Z5&#10;j/+8ou7XnllBifqi8SOFoTBu7LjZjhvr1QbS6GCat4CTg3tLyd5YuWtjywfuGq73HhoZuy9wSAEH&#10;bvh1o8jDmAmz4fwcrZ6H4fo3AAAA//8DAFBLAwQUAAYACAAAACEAyxlICtcAAAADAQAADwAAAGRy&#10;cy9kb3ducmV2LnhtbEyPQU+DQBCF7yb9D5tp4s0utoYoZWmahv4A0XresiNQ2VnCLgX89Y560Mu8&#10;TN7kvW/S3WRbccXeN44U3K8iEEilMw1VCl5fjnePIHzQZHTrCBXM6GGXLW5SnRg30jNei1AJDiGf&#10;aAV1CF0ipS9rtNqvXIfE3rvrrQ689pU0vR453LZyHUWxtLohbqh1h4cay49isApOh7gY5stbZPN4&#10;/KT9lD8Nc67U7XLab0EEnMLfMXzjMzpkzHR2AxkvWgX8SPiZ7D1s1iDOvyqzVP5nz74AAAD//wMA&#10;UEsBAi0AFAAGAAgAAAAhALaDOJL+AAAA4QEAABMAAAAAAAAAAAAAAAAAAAAAAFtDb250ZW50X1R5&#10;cGVzXS54bWxQSwECLQAUAAYACAAAACEAOP0h/9YAAACUAQAACwAAAAAAAAAAAAAAAAAvAQAAX3Jl&#10;bHMvLnJlbHNQSwECLQAUAAYACAAAACEALLSlxmwCAABUBQAADgAAAAAAAAAAAAAAAAAuAgAAZHJz&#10;L2Uyb0RvYy54bWxQSwECLQAUAAYACAAAACEAyxlICtcAAAADAQAADwAAAAAAAAAAAAAAAADGBAAA&#10;ZHJzL2Rvd25yZXYueG1sUEsFBgAAAAAEAAQA8wAAAMoFAAAAAA==&#10;" fillcolor="#dbe5f1 [660]" strokecolor="green" strokeweight="3pt">
                      <v:path arrowok="t"/>
                      <o:lock v:ext="edit" aspectratio="t"/>
                      <v:textbox inset="0,0,0,0">
                        <w:txbxContent>
                          <w:p w14:paraId="574F332A" w14:textId="77777777" w:rsidR="008F3120" w:rsidRPr="00791B73" w:rsidRDefault="008F3120" w:rsidP="008F3120">
                            <w:pPr>
                              <w:jc w:val="right"/>
                              <w:rPr>
                                <w:rFonts w:cs="Calibri"/>
                                <w:b/>
                                <w:bCs/>
                                <w:color w:val="008000"/>
                                <w:kern w:val="24"/>
                                <w:lang w:val="en-US"/>
                              </w:rPr>
                            </w:pPr>
                            <w:r w:rsidRPr="00791B73">
                              <w:rPr>
                                <w:rFonts w:cs="Calibri"/>
                                <w:b/>
                                <w:bCs/>
                                <w:color w:val="008000"/>
                                <w:kern w:val="24"/>
                                <w:lang w:val="en-US"/>
                              </w:rPr>
                              <w:t>€€</w:t>
                            </w:r>
                          </w:p>
                        </w:txbxContent>
                      </v:textbox>
                      <w10:anchorlock/>
                    </v:oval>
                  </w:pict>
                </mc:Fallback>
              </mc:AlternateContent>
            </w:r>
          </w:p>
        </w:tc>
      </w:tr>
      <w:tr w:rsidR="008F3120" w:rsidRPr="00F87DA7" w14:paraId="7AF0CBA6" w14:textId="77777777" w:rsidTr="007432E0">
        <w:tc>
          <w:tcPr>
            <w:tcW w:w="9879" w:type="dxa"/>
            <w:gridSpan w:val="3"/>
            <w:tcBorders>
              <w:top w:val="single" w:sz="12" w:space="0" w:color="008000"/>
              <w:left w:val="dotted" w:sz="4" w:space="0" w:color="008000"/>
              <w:bottom w:val="single" w:sz="12" w:space="0" w:color="008000"/>
              <w:right w:val="dotted" w:sz="4" w:space="0" w:color="008000"/>
            </w:tcBorders>
          </w:tcPr>
          <w:p w14:paraId="797BE2B8" w14:textId="77777777" w:rsidR="008F3120" w:rsidRPr="008F3120" w:rsidRDefault="008F3120">
            <w:pPr>
              <w:pStyle w:val="ListParagraph"/>
              <w:numPr>
                <w:ilvl w:val="0"/>
                <w:numId w:val="2"/>
              </w:numPr>
              <w:jc w:val="both"/>
              <w:rPr>
                <w:color w:val="C00000"/>
              </w:rPr>
            </w:pPr>
            <w:r w:rsidRPr="008F3120">
              <w:rPr>
                <w:color w:val="C00000"/>
              </w:rPr>
              <w:t xml:space="preserve">Промена дизајна производа и оптимизација паковања. Оптимални однос подразумева смањење облика или величине производа без промене његове функционалности. Смањењем габарита упакованог производа могу остварити уштеде приликом транспорта јер се повећава број јединца отпремљеног производа. </w:t>
            </w:r>
          </w:p>
          <w:p w14:paraId="20B5B8F6" w14:textId="7505FCB8" w:rsidR="008F3120" w:rsidRPr="008F3120" w:rsidRDefault="008F3120">
            <w:pPr>
              <w:pStyle w:val="ListParagraph"/>
              <w:numPr>
                <w:ilvl w:val="0"/>
                <w:numId w:val="2"/>
              </w:numPr>
              <w:rPr>
                <w:color w:val="C00000"/>
              </w:rPr>
            </w:pPr>
            <w:r w:rsidRPr="008F3120">
              <w:rPr>
                <w:color w:val="C00000"/>
              </w:rPr>
              <w:t xml:space="preserve">Увођење информационих логистичких система и система </w:t>
            </w:r>
            <w:r w:rsidR="00A83B76">
              <w:rPr>
                <w:color w:val="C00000"/>
              </w:rPr>
              <w:t>з</w:t>
            </w:r>
            <w:r w:rsidRPr="008F3120">
              <w:rPr>
                <w:color w:val="C00000"/>
              </w:rPr>
              <w:t>а</w:t>
            </w:r>
            <w:r w:rsidR="00A83B76">
              <w:rPr>
                <w:color w:val="C00000"/>
              </w:rPr>
              <w:t xml:space="preserve"> а</w:t>
            </w:r>
            <w:r w:rsidRPr="008F3120">
              <w:rPr>
                <w:color w:val="C00000"/>
              </w:rPr>
              <w:t>утоматизовано праћење возила.</w:t>
            </w:r>
          </w:p>
          <w:p w14:paraId="7685829E" w14:textId="77777777" w:rsidR="008F3120" w:rsidRPr="008F3120" w:rsidRDefault="008F3120">
            <w:pPr>
              <w:pStyle w:val="ListParagraph"/>
              <w:numPr>
                <w:ilvl w:val="0"/>
                <w:numId w:val="2"/>
              </w:numPr>
              <w:rPr>
                <w:color w:val="C00000"/>
              </w:rPr>
            </w:pPr>
            <w:r w:rsidRPr="008F3120">
              <w:rPr>
                <w:color w:val="C00000"/>
              </w:rPr>
              <w:t>Употреба зелених превозних средства као што су електрична/хибридна возила и возила са вишим категоријама емисионих стандарда ("EURO 5 или 6" или "STAGE" или "TIER").</w:t>
            </w:r>
          </w:p>
        </w:tc>
      </w:tr>
    </w:tbl>
    <w:p w14:paraId="02C1A102" w14:textId="77777777" w:rsidR="008F3120" w:rsidRDefault="008F3120" w:rsidP="008F3120">
      <w:pPr>
        <w:jc w:val="both"/>
      </w:pPr>
    </w:p>
    <w:p w14:paraId="594A8D63" w14:textId="77777777" w:rsidR="008F3120" w:rsidRDefault="008F3120" w:rsidP="008F3120">
      <w:pPr>
        <w:jc w:val="both"/>
      </w:pPr>
    </w:p>
    <w:p w14:paraId="138F7C6D" w14:textId="77777777" w:rsidR="00846AED" w:rsidRDefault="00846AED" w:rsidP="00E97E71">
      <w:pPr>
        <w:jc w:val="both"/>
      </w:pPr>
    </w:p>
    <w:p w14:paraId="11A7D145" w14:textId="77777777" w:rsidR="00846AED" w:rsidRDefault="00846AED" w:rsidP="00E97E71">
      <w:pPr>
        <w:jc w:val="both"/>
      </w:pPr>
    </w:p>
    <w:p w14:paraId="0D68CB0E" w14:textId="77777777" w:rsidR="00846AED" w:rsidRDefault="00846AED" w:rsidP="00E97E71">
      <w:pPr>
        <w:jc w:val="both"/>
      </w:pPr>
    </w:p>
    <w:p w14:paraId="7E74C803" w14:textId="77777777" w:rsidR="00846AED" w:rsidRDefault="00846AED" w:rsidP="00E97E71">
      <w:pPr>
        <w:jc w:val="both"/>
      </w:pPr>
    </w:p>
    <w:p w14:paraId="26F8A2E9" w14:textId="77777777" w:rsidR="00846AED" w:rsidRDefault="00846AED" w:rsidP="00E97E71">
      <w:pPr>
        <w:jc w:val="both"/>
      </w:pPr>
    </w:p>
    <w:p w14:paraId="1515DE41" w14:textId="77777777" w:rsidR="00846AED" w:rsidRDefault="00846AED" w:rsidP="00E97E71">
      <w:pPr>
        <w:jc w:val="both"/>
      </w:pPr>
    </w:p>
    <w:p w14:paraId="1CCF365D" w14:textId="77777777" w:rsidR="00846AED" w:rsidRDefault="00846AED" w:rsidP="00E97E71">
      <w:pPr>
        <w:jc w:val="both"/>
      </w:pPr>
    </w:p>
    <w:p w14:paraId="33B27908" w14:textId="2A314555" w:rsidR="008B53FC" w:rsidRPr="00F87DA7" w:rsidRDefault="008B53FC" w:rsidP="008B53FC">
      <w:pPr>
        <w:pStyle w:val="Heading1"/>
        <w:spacing w:before="0" w:after="0"/>
        <w:rPr>
          <w:rFonts w:asciiTheme="minorHAnsi" w:hAnsiTheme="minorHAnsi" w:cstheme="minorHAnsi"/>
          <w:b/>
          <w:bCs/>
          <w:color w:val="auto"/>
          <w:sz w:val="22"/>
          <w:szCs w:val="22"/>
        </w:rPr>
      </w:pPr>
      <w:bookmarkStart w:id="7" w:name="_Toc193979785"/>
      <w:bookmarkStart w:id="8" w:name="_Hlk193545332"/>
      <w:r w:rsidRPr="00F87DA7">
        <w:rPr>
          <w:rFonts w:asciiTheme="minorHAnsi" w:hAnsiTheme="minorHAnsi" w:cstheme="minorHAnsi"/>
          <w:b/>
          <w:bCs/>
          <w:color w:val="auto"/>
          <w:sz w:val="22"/>
          <w:szCs w:val="22"/>
        </w:rPr>
        <w:lastRenderedPageBreak/>
        <w:t>5</w:t>
      </w:r>
      <w:r w:rsidR="00B71436" w:rsidRPr="00F87DA7">
        <w:rPr>
          <w:rFonts w:asciiTheme="minorHAnsi" w:hAnsiTheme="minorHAnsi" w:cstheme="minorHAnsi"/>
          <w:b/>
          <w:bCs/>
          <w:color w:val="auto"/>
          <w:sz w:val="22"/>
          <w:szCs w:val="22"/>
        </w:rPr>
        <w:t>.</w:t>
      </w:r>
      <w:r w:rsidRPr="00F87DA7">
        <w:rPr>
          <w:rFonts w:asciiTheme="minorHAnsi" w:hAnsiTheme="minorHAnsi" w:cstheme="minorHAnsi"/>
          <w:b/>
          <w:bCs/>
          <w:color w:val="auto"/>
          <w:sz w:val="22"/>
          <w:szCs w:val="22"/>
        </w:rPr>
        <w:t xml:space="preserve"> </w:t>
      </w:r>
      <w:r w:rsidR="00D62512" w:rsidRPr="00D62512">
        <w:rPr>
          <w:rFonts w:asciiTheme="minorHAnsi" w:hAnsiTheme="minorHAnsi" w:cstheme="minorHAnsi"/>
          <w:b/>
          <w:bCs/>
          <w:color w:val="auto"/>
          <w:sz w:val="22"/>
          <w:szCs w:val="22"/>
        </w:rPr>
        <w:t>Зелене набавке и зелени финансијски инструменти</w:t>
      </w:r>
      <w:bookmarkEnd w:id="7"/>
    </w:p>
    <w:p w14:paraId="2169DA8D" w14:textId="77777777" w:rsidR="000F5605" w:rsidRPr="00817025" w:rsidRDefault="000F5605" w:rsidP="008B53FC">
      <w:pPr>
        <w:rPr>
          <w:rFonts w:asciiTheme="minorHAnsi" w:hAnsiTheme="minorHAnsi"/>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gridCol w:w="1129"/>
      </w:tblGrid>
      <w:tr w:rsidR="00AF495E" w:rsidRPr="00F87DA7" w14:paraId="2F501936" w14:textId="77777777" w:rsidTr="007432E0">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bookmarkEnd w:id="8"/>
          <w:p w14:paraId="2DE3D7FE" w14:textId="77777777" w:rsidR="00AF495E" w:rsidRPr="00F87DA7" w:rsidRDefault="00AF495E" w:rsidP="007432E0">
            <w:r w:rsidRPr="00891F89">
              <w:rPr>
                <w:color w:val="008000"/>
              </w:rPr>
              <w:t>Мере и препоруке</w:t>
            </w:r>
            <w:r w:rsidRPr="00F87DA7">
              <w:rPr>
                <w:color w:val="008000"/>
              </w:rPr>
              <w:t xml:space="preserve"> које не захтевају улагања</w:t>
            </w:r>
            <w:r>
              <w:rPr>
                <w:color w:val="008000"/>
              </w:rPr>
              <w:t>:</w:t>
            </w:r>
            <w:r>
              <w:t xml:space="preserve"> </w:t>
            </w:r>
            <w:r w:rsidRPr="007C2C38">
              <w:rPr>
                <w:color w:val="008000"/>
              </w:rPr>
              <w:t xml:space="preserve">Зелене набавке </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18E1F3BB" w14:textId="77777777" w:rsidR="00AF495E" w:rsidRPr="00F87DA7" w:rsidRDefault="00AF495E" w:rsidP="007432E0">
            <w:pPr>
              <w:jc w:val="center"/>
            </w:pPr>
            <w:r w:rsidRPr="00F87DA7">
              <w:rPr>
                <w:noProof/>
                <w:lang w:val="en-GB" w:eastAsia="en-GB"/>
              </w:rPr>
              <mc:AlternateContent>
                <mc:Choice Requires="wps">
                  <w:drawing>
                    <wp:inline distT="0" distB="0" distL="0" distR="0" wp14:anchorId="09CE533E" wp14:editId="4B5C2A65">
                      <wp:extent cx="274320" cy="274320"/>
                      <wp:effectExtent l="19050" t="19050" r="11430" b="11430"/>
                      <wp:docPr id="501817189"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bg1"/>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488FF53" w14:textId="77777777" w:rsidR="00AF495E" w:rsidRPr="007228EB" w:rsidRDefault="00AF495E" w:rsidP="00AF495E">
                                  <w:pPr>
                                    <w:jc w:val="center"/>
                                    <w:rPr>
                                      <w:rFonts w:cs="Calibri"/>
                                      <w:b/>
                                      <w:bCs/>
                                      <w:color w:val="008000"/>
                                      <w:kern w:val="24"/>
                                    </w:rPr>
                                  </w:pPr>
                                  <w:r w:rsidRPr="007228EB">
                                    <w:rPr>
                                      <w:rFonts w:cs="Calibri"/>
                                      <w:b/>
                                      <w:bCs/>
                                      <w:color w:val="008000"/>
                                      <w:kern w:val="24"/>
                                    </w:rPr>
                                    <w:t>0</w:t>
                                  </w:r>
                                </w:p>
                              </w:txbxContent>
                            </wps:txbx>
                            <wps:bodyPr wrap="square" lIns="0" tIns="0" rIns="0" bIns="0" rtlCol="0" anchor="ctr" upright="1">
                              <a:noAutofit/>
                            </wps:bodyPr>
                          </wps:wsp>
                        </a:graphicData>
                      </a:graphic>
                    </wp:inline>
                  </w:drawing>
                </mc:Choice>
                <mc:Fallback>
                  <w:pict>
                    <v:oval w14:anchorId="09CE533E" id="_x0000_s1048"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gIMVgIAABQFAAAOAAAAZHJzL2Uyb0RvYy54bWysVF1v2yAUfZ+0/4B4X/zRdc2sOFWVqtOk&#10;aq3W7QdgDDYaBgYkTv79LmB7yTbtYdoLAnPvuecc7vXm9jhIdGDWCa1qXKxyjJiiuhWqq/HXLw9v&#10;1hg5T1RLpFasxifm8O329avNaCpW6l7LllkEIMpVo6lx772psszRng3ErbRhCi65tgPxcLRd1loy&#10;AvogszLP32Wjtq2xmjLn4Ot9usTbiM85o/6Jc8c8kjUGbj6uNq5NWLPthlSdJaYXdKJB/oHFQISC&#10;ogvUPfEE7a34DWoQ1GqnuV9RPWSac0FZ1ABqivwXNS89MSxqAXOcWWxy/w+Wfjo8WyTaGl/nxbq4&#10;KdbvMVJkgKd6OhCJboJDo3EVBL6YZxs0OvOo6TeHlN71RHXszhnwGV4/xGYXweHgprQjt0NIB9Ho&#10;GF/gtLwAO3pE4WN58/aqhHeicDXtAyap5mRjnf/A9IDCpsZMSmFc8IhU5PDofIqeoyJbLUX7IKSM&#10;h9BXbCctAnE1brrEGTSdR0mFxhpfrYs8j8gXl852zQKQ5+scglLVszBgLNVkRtIfnfAnyQINqT4z&#10;Dq4HxanCJS9CKVO+SFc9aVmiW1yfFZszoj0RMCBzELpgTwBzZAKZsRPnKT6ksjguS/Ik/W/JS0as&#10;rJVfkgehtP2TMgmqpsopfjYpWRNc8sfmGDuyLOfma3R7gjYdYU5r7L7viWUYyY8KBiEM9byx86aZ&#10;N9bLnU6jTxTtNUw+9RajvbGi62PPBu5K3+295iK2T+CQCk7cYPSiydNvIsz2+TlG/fyZbX8AAAD/&#10;/wMAUEsDBBQABgAIAAAAIQAg9xLP2AAAAAMBAAAPAAAAZHJzL2Rvd25yZXYueG1sTI9BT8JAEIXv&#10;Jv6HzZB4k10QidRuiTGKB0+AB49Dd2gbu7NNd4H67x3woJd5mbzJe9/ky8G36kh9bAJbmIwNKOIy&#10;uIYrCx/b19sHUDEhO2wDk4VvirAsrq9yzFw48ZqOm1QpCeGYoYU6pS7TOpY1eYzj0BGLtw+9xyRr&#10;X2nX40nCfaunxsy1x4alocaOnmsqvzYHb2G/+vRzrVezxVs05gXv3Xu1XVh7MxqeHkElGtLfMZzx&#10;BR0KYdqFA7uoWgvySLpM8WZ3U1C7X9VFrv+zFz8AAAD//wMAUEsBAi0AFAAGAAgAAAAhALaDOJL+&#10;AAAA4QEAABMAAAAAAAAAAAAAAAAAAAAAAFtDb250ZW50X1R5cGVzXS54bWxQSwECLQAUAAYACAAA&#10;ACEAOP0h/9YAAACUAQAACwAAAAAAAAAAAAAAAAAvAQAAX3JlbHMvLnJlbHNQSwECLQAUAAYACAAA&#10;ACEAhYYCDFYCAAAUBQAADgAAAAAAAAAAAAAAAAAuAgAAZHJzL2Uyb0RvYy54bWxQSwECLQAUAAYA&#10;CAAAACEAIPcSz9gAAAADAQAADwAAAAAAAAAAAAAAAACwBAAAZHJzL2Rvd25yZXYueG1sUEsFBgAA&#10;AAAEAAQA8wAAALUFAAAAAA==&#10;" fillcolor="white [3212]" strokecolor="green" strokeweight="3pt">
                      <v:path arrowok="t"/>
                      <o:lock v:ext="edit" aspectratio="t"/>
                      <v:textbox inset="0,0,0,0">
                        <w:txbxContent>
                          <w:p w14:paraId="7488FF53" w14:textId="77777777" w:rsidR="00AF495E" w:rsidRPr="007228EB" w:rsidRDefault="00AF495E" w:rsidP="00AF495E">
                            <w:pPr>
                              <w:jc w:val="center"/>
                              <w:rPr>
                                <w:rFonts w:cs="Calibri"/>
                                <w:b/>
                                <w:bCs/>
                                <w:color w:val="008000"/>
                                <w:kern w:val="24"/>
                              </w:rPr>
                            </w:pPr>
                            <w:r w:rsidRPr="007228EB">
                              <w:rPr>
                                <w:rFonts w:cs="Calibri"/>
                                <w:b/>
                                <w:bCs/>
                                <w:color w:val="008000"/>
                                <w:kern w:val="24"/>
                              </w:rPr>
                              <w:t>0</w:t>
                            </w:r>
                          </w:p>
                        </w:txbxContent>
                      </v:textbox>
                      <w10:anchorlock/>
                    </v:oval>
                  </w:pict>
                </mc:Fallback>
              </mc:AlternateContent>
            </w:r>
          </w:p>
        </w:tc>
      </w:tr>
      <w:tr w:rsidR="00AF495E" w:rsidRPr="00F87DA7" w14:paraId="15C82454" w14:textId="77777777" w:rsidTr="007432E0">
        <w:tc>
          <w:tcPr>
            <w:tcW w:w="9879" w:type="dxa"/>
            <w:gridSpan w:val="2"/>
            <w:tcBorders>
              <w:top w:val="single" w:sz="12" w:space="0" w:color="008000"/>
              <w:left w:val="dotted" w:sz="4" w:space="0" w:color="008000"/>
              <w:bottom w:val="single" w:sz="12" w:space="0" w:color="008000"/>
              <w:right w:val="dotted" w:sz="4" w:space="0" w:color="008000"/>
            </w:tcBorders>
          </w:tcPr>
          <w:p w14:paraId="2EE40303" w14:textId="77777777" w:rsidR="00AF495E" w:rsidRPr="00F20409" w:rsidRDefault="00AF495E">
            <w:pPr>
              <w:pStyle w:val="ListParagraph"/>
              <w:numPr>
                <w:ilvl w:val="0"/>
                <w:numId w:val="2"/>
              </w:numPr>
              <w:jc w:val="both"/>
              <w:rPr>
                <w:color w:val="008000"/>
              </w:rPr>
            </w:pPr>
            <w:r w:rsidRPr="00F20409">
              <w:rPr>
                <w:color w:val="008000"/>
              </w:rPr>
              <w:t>Креирајте смернице и критеријуме за зелене набавке. Примери смерница и критеријума:</w:t>
            </w:r>
          </w:p>
          <w:p w14:paraId="7C544E1F" w14:textId="77777777" w:rsidR="00AF495E" w:rsidRPr="00F20409" w:rsidRDefault="00AF495E">
            <w:pPr>
              <w:pStyle w:val="ListParagraph"/>
              <w:numPr>
                <w:ilvl w:val="0"/>
                <w:numId w:val="8"/>
              </w:numPr>
              <w:jc w:val="both"/>
              <w:rPr>
                <w:color w:val="008000"/>
              </w:rPr>
            </w:pPr>
            <w:r w:rsidRPr="00F20409">
              <w:rPr>
                <w:color w:val="008000"/>
              </w:rPr>
              <w:t>Производ/полупроизвод/сировина не садржи опасне компоненте које би захтевале посебну праксу обележавања, руковања и/или одлагања отпада.</w:t>
            </w:r>
          </w:p>
          <w:p w14:paraId="4945F8C4" w14:textId="77777777" w:rsidR="00AF495E" w:rsidRPr="00F20409" w:rsidRDefault="00AF495E">
            <w:pPr>
              <w:pStyle w:val="ListParagraph"/>
              <w:numPr>
                <w:ilvl w:val="0"/>
                <w:numId w:val="8"/>
              </w:numPr>
              <w:jc w:val="both"/>
              <w:rPr>
                <w:color w:val="008000"/>
              </w:rPr>
            </w:pPr>
            <w:r w:rsidRPr="00F20409">
              <w:rPr>
                <w:color w:val="008000"/>
              </w:rPr>
              <w:t>Производ</w:t>
            </w:r>
            <w:r>
              <w:rPr>
                <w:color w:val="008000"/>
              </w:rPr>
              <w:t>/</w:t>
            </w:r>
            <w:r w:rsidRPr="004A77DD">
              <w:rPr>
                <w:color w:val="008000"/>
              </w:rPr>
              <w:t>сировина</w:t>
            </w:r>
            <w:r w:rsidRPr="00F20409">
              <w:rPr>
                <w:color w:val="008000"/>
              </w:rPr>
              <w:t xml:space="preserve"> је нетоксичан и/или биоразградив.</w:t>
            </w:r>
          </w:p>
          <w:p w14:paraId="7752D41C" w14:textId="77777777" w:rsidR="00AF495E" w:rsidRPr="00F20409" w:rsidRDefault="00AF495E">
            <w:pPr>
              <w:pStyle w:val="ListParagraph"/>
              <w:numPr>
                <w:ilvl w:val="0"/>
                <w:numId w:val="8"/>
              </w:numPr>
              <w:jc w:val="both"/>
              <w:rPr>
                <w:color w:val="008000"/>
              </w:rPr>
            </w:pPr>
            <w:r w:rsidRPr="00F20409">
              <w:rPr>
                <w:color w:val="008000"/>
              </w:rPr>
              <w:t>Производ је сертификован према признатом програму еколошког обележавања.</w:t>
            </w:r>
          </w:p>
          <w:p w14:paraId="01B182D9" w14:textId="77777777" w:rsidR="00AF495E" w:rsidRPr="00F20409" w:rsidRDefault="00AF495E">
            <w:pPr>
              <w:pStyle w:val="ListParagraph"/>
              <w:numPr>
                <w:ilvl w:val="0"/>
                <w:numId w:val="8"/>
              </w:numPr>
              <w:jc w:val="both"/>
              <w:rPr>
                <w:color w:val="008000"/>
              </w:rPr>
            </w:pPr>
            <w:r w:rsidRPr="00F20409">
              <w:rPr>
                <w:color w:val="008000"/>
              </w:rPr>
              <w:t>Производ је за вишекратну употребу и/или укључује делове за вишекратну употребу</w:t>
            </w:r>
            <w:r>
              <w:rPr>
                <w:color w:val="008000"/>
              </w:rPr>
              <w:t xml:space="preserve"> (нпр.</w:t>
            </w:r>
            <w:r w:rsidRPr="00F20409">
              <w:rPr>
                <w:color w:val="008000"/>
              </w:rPr>
              <w:t xml:space="preserve"> батерије које се могу поново пунити</w:t>
            </w:r>
            <w:r>
              <w:rPr>
                <w:color w:val="008000"/>
              </w:rPr>
              <w:t>)</w:t>
            </w:r>
            <w:r w:rsidRPr="00F20409">
              <w:rPr>
                <w:color w:val="008000"/>
              </w:rPr>
              <w:t>.</w:t>
            </w:r>
          </w:p>
          <w:p w14:paraId="11F574C9" w14:textId="77777777" w:rsidR="00AF495E" w:rsidRPr="00F20409" w:rsidRDefault="00AF495E">
            <w:pPr>
              <w:pStyle w:val="ListParagraph"/>
              <w:numPr>
                <w:ilvl w:val="0"/>
                <w:numId w:val="8"/>
              </w:numPr>
              <w:jc w:val="both"/>
              <w:rPr>
                <w:color w:val="008000"/>
              </w:rPr>
            </w:pPr>
            <w:r w:rsidRPr="00F20409">
              <w:rPr>
                <w:color w:val="008000"/>
              </w:rPr>
              <w:t>Производ</w:t>
            </w:r>
            <w:r>
              <w:rPr>
                <w:color w:val="008000"/>
              </w:rPr>
              <w:t>/</w:t>
            </w:r>
            <w:r w:rsidRPr="004A77DD">
              <w:rPr>
                <w:color w:val="008000"/>
              </w:rPr>
              <w:t xml:space="preserve">сировина </w:t>
            </w:r>
            <w:r w:rsidRPr="00F20409">
              <w:rPr>
                <w:color w:val="008000"/>
              </w:rPr>
              <w:t>садржи рециклиране материјале.</w:t>
            </w:r>
          </w:p>
          <w:p w14:paraId="108DEE1C" w14:textId="77777777" w:rsidR="00AF495E" w:rsidRPr="00F20409" w:rsidRDefault="00AF495E">
            <w:pPr>
              <w:pStyle w:val="ListParagraph"/>
              <w:numPr>
                <w:ilvl w:val="0"/>
                <w:numId w:val="8"/>
              </w:numPr>
              <w:jc w:val="both"/>
              <w:rPr>
                <w:color w:val="008000"/>
              </w:rPr>
            </w:pPr>
            <w:r w:rsidRPr="00F20409">
              <w:rPr>
                <w:color w:val="008000"/>
              </w:rPr>
              <w:t>Производ</w:t>
            </w:r>
            <w:r w:rsidRPr="004A77DD">
              <w:rPr>
                <w:color w:val="008000"/>
              </w:rPr>
              <w:t>/сировина</w:t>
            </w:r>
            <w:r w:rsidRPr="00F20409">
              <w:rPr>
                <w:color w:val="008000"/>
              </w:rPr>
              <w:t xml:space="preserve"> је доступан код локалног добављача.</w:t>
            </w:r>
          </w:p>
          <w:p w14:paraId="2FF45D4C" w14:textId="77777777" w:rsidR="00AF495E" w:rsidRPr="00F20409" w:rsidRDefault="00AF495E">
            <w:pPr>
              <w:pStyle w:val="ListParagraph"/>
              <w:numPr>
                <w:ilvl w:val="0"/>
                <w:numId w:val="8"/>
              </w:numPr>
              <w:jc w:val="both"/>
              <w:rPr>
                <w:color w:val="008000"/>
              </w:rPr>
            </w:pPr>
            <w:r w:rsidRPr="00F20409">
              <w:rPr>
                <w:color w:val="008000"/>
              </w:rPr>
              <w:t>Производ</w:t>
            </w:r>
            <w:r>
              <w:rPr>
                <w:color w:val="008000"/>
              </w:rPr>
              <w:t>/</w:t>
            </w:r>
            <w:r w:rsidRPr="004A77DD">
              <w:rPr>
                <w:color w:val="008000"/>
              </w:rPr>
              <w:t>сировина</w:t>
            </w:r>
            <w:r w:rsidRPr="00F20409">
              <w:rPr>
                <w:color w:val="008000"/>
              </w:rPr>
              <w:t xml:space="preserve"> стиже од добављача упакован у материјале који се могу поново користи/рециклирати. </w:t>
            </w:r>
          </w:p>
          <w:p w14:paraId="4CABFE22" w14:textId="77777777" w:rsidR="00AF495E" w:rsidRPr="00F20409" w:rsidRDefault="00AF495E">
            <w:pPr>
              <w:pStyle w:val="ListParagraph"/>
              <w:numPr>
                <w:ilvl w:val="0"/>
                <w:numId w:val="8"/>
              </w:numPr>
              <w:jc w:val="both"/>
              <w:rPr>
                <w:color w:val="008000"/>
              </w:rPr>
            </w:pPr>
            <w:r w:rsidRPr="00F20409">
              <w:rPr>
                <w:color w:val="008000"/>
              </w:rPr>
              <w:t>Материјал за паковање садржи рециклиране елементе.</w:t>
            </w:r>
          </w:p>
          <w:p w14:paraId="7D4129CD" w14:textId="77777777" w:rsidR="00AF495E" w:rsidRDefault="00AF495E">
            <w:pPr>
              <w:pStyle w:val="ListParagraph"/>
              <w:numPr>
                <w:ilvl w:val="0"/>
                <w:numId w:val="8"/>
              </w:numPr>
              <w:jc w:val="both"/>
              <w:rPr>
                <w:color w:val="008000"/>
              </w:rPr>
            </w:pPr>
            <w:r w:rsidRPr="00F20409">
              <w:rPr>
                <w:color w:val="008000"/>
              </w:rPr>
              <w:t>Производ је економичан за поправку.</w:t>
            </w:r>
          </w:p>
          <w:p w14:paraId="47ED9A4E" w14:textId="77777777" w:rsidR="00AF495E" w:rsidRPr="00F20409" w:rsidRDefault="00AF495E">
            <w:pPr>
              <w:pStyle w:val="ListParagraph"/>
              <w:numPr>
                <w:ilvl w:val="0"/>
                <w:numId w:val="8"/>
              </w:numPr>
              <w:jc w:val="both"/>
              <w:rPr>
                <w:color w:val="008000"/>
              </w:rPr>
            </w:pPr>
            <w:r>
              <w:rPr>
                <w:color w:val="008000"/>
              </w:rPr>
              <w:t xml:space="preserve">Производ/уређај је енергетски ефикасан </w:t>
            </w:r>
            <w:r w:rsidRPr="004A77DD">
              <w:rPr>
                <w:color w:val="008000"/>
              </w:rPr>
              <w:t>(</w:t>
            </w:r>
            <w:r>
              <w:rPr>
                <w:color w:val="008000"/>
              </w:rPr>
              <w:t>ознака:</w:t>
            </w:r>
            <w:r>
              <w:rPr>
                <w:color w:val="008000"/>
                <w:lang w:val="en-US"/>
              </w:rPr>
              <w:t xml:space="preserve"> </w:t>
            </w:r>
            <w:proofErr w:type="spellStart"/>
            <w:r w:rsidRPr="004A77DD">
              <w:rPr>
                <w:color w:val="008000"/>
              </w:rPr>
              <w:t>Energy</w:t>
            </w:r>
            <w:proofErr w:type="spellEnd"/>
            <w:r w:rsidRPr="004A77DD">
              <w:rPr>
                <w:color w:val="008000"/>
              </w:rPr>
              <w:t xml:space="preserve"> </w:t>
            </w:r>
            <w:proofErr w:type="spellStart"/>
            <w:r w:rsidRPr="004A77DD">
              <w:rPr>
                <w:color w:val="008000"/>
              </w:rPr>
              <w:t>Star</w:t>
            </w:r>
            <w:proofErr w:type="spellEnd"/>
            <w:r w:rsidRPr="004A77DD">
              <w:rPr>
                <w:color w:val="008000"/>
              </w:rPr>
              <w:t>" или А класа).</w:t>
            </w:r>
            <w:r>
              <w:rPr>
                <w:color w:val="008000"/>
              </w:rPr>
              <w:t xml:space="preserve"> </w:t>
            </w:r>
          </w:p>
          <w:p w14:paraId="01456D7E" w14:textId="77777777" w:rsidR="00AF495E" w:rsidRPr="00F20409" w:rsidRDefault="00AF495E">
            <w:pPr>
              <w:pStyle w:val="ListParagraph"/>
              <w:numPr>
                <w:ilvl w:val="0"/>
                <w:numId w:val="8"/>
              </w:numPr>
              <w:jc w:val="both"/>
              <w:rPr>
                <w:color w:val="008000"/>
              </w:rPr>
            </w:pPr>
            <w:r w:rsidRPr="00F20409">
              <w:rPr>
                <w:color w:val="008000"/>
              </w:rPr>
              <w:t>Производ се може лако побољшати или надоградити.</w:t>
            </w:r>
          </w:p>
          <w:p w14:paraId="3ABA32A3" w14:textId="77777777" w:rsidR="00AF495E" w:rsidRPr="00F20409" w:rsidRDefault="00AF495E">
            <w:pPr>
              <w:pStyle w:val="ListParagraph"/>
              <w:numPr>
                <w:ilvl w:val="0"/>
                <w:numId w:val="8"/>
              </w:numPr>
              <w:jc w:val="both"/>
              <w:rPr>
                <w:color w:val="008000"/>
              </w:rPr>
            </w:pPr>
            <w:r w:rsidRPr="00F20409">
              <w:rPr>
                <w:color w:val="008000"/>
              </w:rPr>
              <w:t>Компоненте потребне за одржавање производа нису штетне по животну средину.</w:t>
            </w:r>
          </w:p>
          <w:p w14:paraId="14357434" w14:textId="77777777" w:rsidR="00AF495E" w:rsidRPr="00F20409" w:rsidRDefault="00AF495E">
            <w:pPr>
              <w:pStyle w:val="ListParagraph"/>
              <w:numPr>
                <w:ilvl w:val="0"/>
                <w:numId w:val="8"/>
              </w:numPr>
              <w:jc w:val="both"/>
              <w:rPr>
                <w:color w:val="008000"/>
              </w:rPr>
            </w:pPr>
            <w:r w:rsidRPr="00F20409">
              <w:rPr>
                <w:color w:val="008000"/>
              </w:rPr>
              <w:t>Производ и његови делови могу се поново користити, прерасподелити, продати или поклонити другима.</w:t>
            </w:r>
          </w:p>
          <w:p w14:paraId="61B7B253" w14:textId="77777777" w:rsidR="00AF495E" w:rsidRPr="00F20409" w:rsidRDefault="00AF495E">
            <w:pPr>
              <w:pStyle w:val="ListParagraph"/>
              <w:numPr>
                <w:ilvl w:val="0"/>
                <w:numId w:val="8"/>
              </w:numPr>
              <w:jc w:val="both"/>
              <w:rPr>
                <w:color w:val="008000"/>
              </w:rPr>
            </w:pPr>
            <w:r w:rsidRPr="00F20409">
              <w:rPr>
                <w:color w:val="008000"/>
              </w:rPr>
              <w:t>Производ или његови делови се могу вратити добављачу ради поновне употребе, рециклирања или опоравка.</w:t>
            </w:r>
          </w:p>
          <w:p w14:paraId="5F410646" w14:textId="77777777" w:rsidR="00AF495E" w:rsidRPr="00F20409" w:rsidRDefault="00AF495E">
            <w:pPr>
              <w:pStyle w:val="ListParagraph"/>
              <w:numPr>
                <w:ilvl w:val="0"/>
                <w:numId w:val="8"/>
              </w:numPr>
              <w:jc w:val="both"/>
              <w:rPr>
                <w:color w:val="008000"/>
              </w:rPr>
            </w:pPr>
            <w:r w:rsidRPr="00F20409">
              <w:rPr>
                <w:color w:val="008000"/>
              </w:rPr>
              <w:t>Производ или његови делови могу бити укључени у програм размене отпада.</w:t>
            </w:r>
          </w:p>
          <w:p w14:paraId="5C9A8963" w14:textId="77777777" w:rsidR="00AF495E" w:rsidRDefault="00AF495E">
            <w:pPr>
              <w:pStyle w:val="ListParagraph"/>
              <w:numPr>
                <w:ilvl w:val="0"/>
                <w:numId w:val="8"/>
              </w:numPr>
              <w:jc w:val="both"/>
              <w:rPr>
                <w:color w:val="008000"/>
              </w:rPr>
            </w:pPr>
            <w:r w:rsidRPr="00F20409">
              <w:rPr>
                <w:color w:val="008000"/>
              </w:rPr>
              <w:t>Нема посебних трошкова везаних за безбедно одлагање производа или његових саставних делова.</w:t>
            </w:r>
          </w:p>
          <w:p w14:paraId="2F9592A0" w14:textId="77777777" w:rsidR="00AF495E" w:rsidRPr="00F20409" w:rsidRDefault="00AF495E">
            <w:pPr>
              <w:pStyle w:val="ListParagraph"/>
              <w:numPr>
                <w:ilvl w:val="0"/>
                <w:numId w:val="8"/>
              </w:numPr>
              <w:jc w:val="both"/>
              <w:rPr>
                <w:color w:val="008000"/>
              </w:rPr>
            </w:pPr>
            <w:r>
              <w:rPr>
                <w:color w:val="008000"/>
              </w:rPr>
              <w:t xml:space="preserve">Производи/сировине се испоручују у контејнерима или палетама за вишекратну употребу. </w:t>
            </w:r>
          </w:p>
          <w:p w14:paraId="49C15F1B" w14:textId="77777777" w:rsidR="00AF495E" w:rsidRDefault="00AF495E">
            <w:pPr>
              <w:pStyle w:val="ListParagraph"/>
              <w:numPr>
                <w:ilvl w:val="0"/>
                <w:numId w:val="2"/>
              </w:numPr>
              <w:jc w:val="both"/>
              <w:rPr>
                <w:color w:val="008000"/>
              </w:rPr>
            </w:pPr>
            <w:r w:rsidRPr="00125AEC">
              <w:rPr>
                <w:color w:val="008000"/>
              </w:rPr>
              <w:t>Избегавајте набавку производа са кратким роком трајања</w:t>
            </w:r>
            <w:r w:rsidR="003A50AE">
              <w:rPr>
                <w:color w:val="008000"/>
              </w:rPr>
              <w:t xml:space="preserve"> и који</w:t>
            </w:r>
            <w:r w:rsidRPr="00125AEC">
              <w:rPr>
                <w:color w:val="008000"/>
              </w:rPr>
              <w:t xml:space="preserve"> садржи вештачке боје.</w:t>
            </w:r>
          </w:p>
          <w:p w14:paraId="5764B9CB" w14:textId="7A6C3DC4" w:rsidR="00841D92" w:rsidRDefault="00841D92" w:rsidP="00841D92">
            <w:pPr>
              <w:pStyle w:val="ListParagraph"/>
              <w:numPr>
                <w:ilvl w:val="0"/>
                <w:numId w:val="2"/>
              </w:numPr>
              <w:jc w:val="both"/>
              <w:rPr>
                <w:color w:val="008000"/>
              </w:rPr>
            </w:pPr>
            <w:r w:rsidRPr="00841D92">
              <w:rPr>
                <w:color w:val="008000"/>
              </w:rPr>
              <w:t>Посетите каталог производа и услуга које имају "Еко-знак ЕУ" и идентификујте еколошке производе</w:t>
            </w:r>
            <w:r>
              <w:rPr>
                <w:color w:val="008000"/>
              </w:rPr>
              <w:t xml:space="preserve"> који могу бити предмет набавке. </w:t>
            </w:r>
            <w:r w:rsidRPr="00841D92">
              <w:rPr>
                <w:color w:val="008000"/>
              </w:rPr>
              <w:t xml:space="preserve">EU </w:t>
            </w:r>
            <w:proofErr w:type="spellStart"/>
            <w:r w:rsidRPr="00841D92">
              <w:rPr>
                <w:color w:val="008000"/>
              </w:rPr>
              <w:t>Ecolabel</w:t>
            </w:r>
            <w:proofErr w:type="spellEnd"/>
            <w:r w:rsidRPr="00841D92">
              <w:rPr>
                <w:color w:val="008000"/>
              </w:rPr>
              <w:t xml:space="preserve"> </w:t>
            </w:r>
            <w:proofErr w:type="spellStart"/>
            <w:r w:rsidRPr="00841D92">
              <w:rPr>
                <w:color w:val="008000"/>
              </w:rPr>
              <w:t>Product</w:t>
            </w:r>
            <w:proofErr w:type="spellEnd"/>
            <w:r w:rsidRPr="00841D92">
              <w:rPr>
                <w:color w:val="008000"/>
              </w:rPr>
              <w:t xml:space="preserve"> </w:t>
            </w:r>
            <w:proofErr w:type="spellStart"/>
            <w:r w:rsidRPr="00841D92">
              <w:rPr>
                <w:color w:val="008000"/>
              </w:rPr>
              <w:t>Catalogue</w:t>
            </w:r>
            <w:proofErr w:type="spellEnd"/>
            <w:r>
              <w:rPr>
                <w:color w:val="008000"/>
              </w:rPr>
              <w:t xml:space="preserve"> интернет адреса: </w:t>
            </w:r>
          </w:p>
          <w:p w14:paraId="2693F91A" w14:textId="3C2AF779" w:rsidR="00841D92" w:rsidRPr="00841D92" w:rsidRDefault="00841D92" w:rsidP="00841D92">
            <w:pPr>
              <w:pStyle w:val="ListParagraph"/>
              <w:numPr>
                <w:ilvl w:val="0"/>
                <w:numId w:val="9"/>
              </w:numPr>
              <w:jc w:val="both"/>
              <w:rPr>
                <w:color w:val="008000"/>
              </w:rPr>
            </w:pPr>
            <w:r w:rsidRPr="00841D92">
              <w:rPr>
                <w:color w:val="008000"/>
              </w:rPr>
              <w:t>https://environment.ec.europa.eu/app/ecolabel-product-catalogue</w:t>
            </w:r>
          </w:p>
        </w:tc>
      </w:tr>
    </w:tbl>
    <w:p w14:paraId="3A2661BD" w14:textId="77777777" w:rsidR="00AF495E" w:rsidRPr="00817025" w:rsidRDefault="00AF495E" w:rsidP="00AF495E">
      <w:pPr>
        <w:jc w:val="both"/>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gridCol w:w="1129"/>
      </w:tblGrid>
      <w:tr w:rsidR="00AF495E" w:rsidRPr="00F87DA7" w14:paraId="779D2BC5" w14:textId="77777777" w:rsidTr="007432E0">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p w14:paraId="6D80647A" w14:textId="77777777" w:rsidR="00AF495E" w:rsidRPr="007C2C38" w:rsidRDefault="00AF495E" w:rsidP="007432E0">
            <w:pPr>
              <w:rPr>
                <w:color w:val="0000FF"/>
              </w:rPr>
            </w:pPr>
            <w:r w:rsidRPr="007C2C38">
              <w:rPr>
                <w:color w:val="0000FF"/>
              </w:rPr>
              <w:t>Мере и препоруке које захтевају мала улагања: Зелене набавке</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719B8DD5" w14:textId="77777777" w:rsidR="00AF495E" w:rsidRPr="00F87DA7" w:rsidRDefault="00AF495E" w:rsidP="007432E0">
            <w:pPr>
              <w:jc w:val="center"/>
            </w:pPr>
            <w:r w:rsidRPr="00F87DA7">
              <w:rPr>
                <w:noProof/>
                <w:lang w:val="en-GB" w:eastAsia="en-GB"/>
              </w:rPr>
              <mc:AlternateContent>
                <mc:Choice Requires="wps">
                  <w:drawing>
                    <wp:inline distT="0" distB="0" distL="0" distR="0" wp14:anchorId="29D3395D" wp14:editId="274C6201">
                      <wp:extent cx="274320" cy="274320"/>
                      <wp:effectExtent l="19050" t="19050" r="11430" b="11430"/>
                      <wp:docPr id="986310062"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3">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A93461" w14:textId="77777777" w:rsidR="00AF495E" w:rsidRPr="007228EB" w:rsidRDefault="00AF495E" w:rsidP="00AF495E">
                                  <w:pPr>
                                    <w:jc w:val="center"/>
                                    <w:rPr>
                                      <w:rFonts w:cs="Calibri"/>
                                      <w:b/>
                                      <w:bCs/>
                                      <w:color w:val="008000"/>
                                      <w:kern w:val="24"/>
                                      <w:lang w:val="en-US"/>
                                    </w:rPr>
                                  </w:pPr>
                                  <w:r w:rsidRPr="007228EB">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29D3395D" id="_x0000_s1049"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k8bQIAAFMFAAAOAAAAZHJzL2Uyb0RvYy54bWysVF9v0zAQf0fiO1h+p0lT2ErUdJo6DSEN&#10;Nm3wAVzHaSwcn7Hdpv32nO0k62DiAfFi2ffnd3e/O9/q6tgpchDWSdAVnc9ySoTmUEu9q+j3b7fv&#10;lpQ4z3TNFGhR0ZNw9Gr99s2qN6UooAVVC0sQRLuyNxVtvTdlljneio65GRihUdmA7ZjHp91ltWU9&#10;oncqK/L8IuvB1sYCF86h9CYp6TriN43g/r5pnPBEVRRz8/G08dyGM1uvWLmzzLSSD2mwf8iiY1Jj&#10;0AnqhnlG9lb+AdVJbsFB42ccugyaRnIRa8Bq5vlv1Ty1zIhYC5LjzEST+3+w/OvhwRJZV/Tj8mIx&#10;R0YLSjTrsFX3B6bIZWCoN65EwyfzYEONztwB/+GIhk3L9E5cO4M8Y/eDbfbCODzc4HZsbBfcsWhy&#10;jB04TR0QR084CovL94sC+8RRNdwDJitHZ2Od/ySgI+FSUaGUNC5wxEp2uHM+WY9WMVtQsr6VSsVH&#10;mCuxUZZgcRVlnAvtF9Fd7bsvUCc5TlY+zAaKcYKSeDmKMaE4oQEppufOgyhN+ooulshmRH6hdHa3&#10;neLneYCMtCHiMwbiKz1wmeiLRPqTEqEKpR9Fg00LhKUIr5U1T6qW1SKlP/9wFmz0iOlHwIDcIE8T&#10;9gAwWp5Tllo92QdXEX/b5DyU/jfnySNGBu0n505qsK9VpvwUOdmPJCVqAkv+uD3GgS4W4+xuoT7h&#10;lPf4zSvqfu6ZFZSozxr/UdgJ48WOl+14sV5tIG0OpnkLuDi4t5TsjZW7No58yF3D9d5DI+P0hRxS&#10;wCE3/LmR5GHLhNVw/o5Wz7tw/QsAAP//AwBQSwMEFAAGAAgAAAAhAFRGFyfZAAAAAwEAAA8AAABk&#10;cnMvZG93bnJldi54bWxMj0FPwzAMhe9I/IfISNxYwjY6KE2nCokrsIE0uHmNaToap2qyrfx7Ahzg&#10;4ifrWe99Lpaj68SBhtB61nA5USCIa29abjS8PN9fXIMIEdlg55k0fFKAZXl6UmBu/JFXdFjHRqQQ&#10;DjlqsDH2uZShtuQwTHxPnLx3PziMaR0aaQY8pnDXyalSmXTYcmqw2NOdpfpjvXcaMlU9vW7mO/W2&#10;o9mVvXmsFtlDo/X52Vjdgog0xr9j+MZP6FAmpq3fswmi05AeiT8zefPZFMT2V2VZyP/s5RcAAAD/&#10;/wMAUEsBAi0AFAAGAAgAAAAhALaDOJL+AAAA4QEAABMAAAAAAAAAAAAAAAAAAAAAAFtDb250ZW50&#10;X1R5cGVzXS54bWxQSwECLQAUAAYACAAAACEAOP0h/9YAAACUAQAACwAAAAAAAAAAAAAAAAAvAQAA&#10;X3JlbHMvLnJlbHNQSwECLQAUAAYACAAAACEAXbMZPG0CAABTBQAADgAAAAAAAAAAAAAAAAAuAgAA&#10;ZHJzL2Uyb0RvYy54bWxQSwECLQAUAAYACAAAACEAVEYXJ9kAAAADAQAADwAAAAAAAAAAAAAAAADH&#10;BAAAZHJzL2Rvd25yZXYueG1sUEsFBgAAAAAEAAQA8wAAAM0FAAAAAA==&#10;" fillcolor="#eaf1dd [662]" strokecolor="green" strokeweight="3pt">
                      <v:path arrowok="t"/>
                      <o:lock v:ext="edit" aspectratio="t"/>
                      <v:textbox inset="0,0,0,0">
                        <w:txbxContent>
                          <w:p w14:paraId="1CA93461" w14:textId="77777777" w:rsidR="00AF495E" w:rsidRPr="007228EB" w:rsidRDefault="00AF495E" w:rsidP="00AF495E">
                            <w:pPr>
                              <w:jc w:val="center"/>
                              <w:rPr>
                                <w:rFonts w:cs="Calibri"/>
                                <w:b/>
                                <w:bCs/>
                                <w:color w:val="008000"/>
                                <w:kern w:val="24"/>
                                <w:lang w:val="en-US"/>
                              </w:rPr>
                            </w:pPr>
                            <w:r w:rsidRPr="007228EB">
                              <w:rPr>
                                <w:rFonts w:cs="Calibri"/>
                                <w:b/>
                                <w:bCs/>
                                <w:color w:val="008000"/>
                                <w:kern w:val="24"/>
                                <w:lang w:val="en-US"/>
                              </w:rPr>
                              <w:t>€</w:t>
                            </w:r>
                          </w:p>
                        </w:txbxContent>
                      </v:textbox>
                      <w10:anchorlock/>
                    </v:oval>
                  </w:pict>
                </mc:Fallback>
              </mc:AlternateContent>
            </w:r>
          </w:p>
        </w:tc>
      </w:tr>
      <w:tr w:rsidR="00AF495E" w:rsidRPr="00F87DA7" w14:paraId="38FA044F" w14:textId="77777777" w:rsidTr="007432E0">
        <w:tc>
          <w:tcPr>
            <w:tcW w:w="9879" w:type="dxa"/>
            <w:gridSpan w:val="2"/>
            <w:tcBorders>
              <w:top w:val="single" w:sz="12" w:space="0" w:color="008000"/>
              <w:left w:val="dotted" w:sz="4" w:space="0" w:color="008000"/>
              <w:bottom w:val="single" w:sz="12" w:space="0" w:color="008000"/>
              <w:right w:val="dotted" w:sz="4" w:space="0" w:color="008000"/>
            </w:tcBorders>
          </w:tcPr>
          <w:p w14:paraId="63A52D75" w14:textId="77777777" w:rsidR="00AF495E" w:rsidRPr="00125AEC" w:rsidRDefault="00AF495E">
            <w:pPr>
              <w:pStyle w:val="ListParagraph"/>
              <w:numPr>
                <w:ilvl w:val="0"/>
                <w:numId w:val="2"/>
              </w:numPr>
              <w:jc w:val="both"/>
              <w:rPr>
                <w:color w:val="0000FF"/>
              </w:rPr>
            </w:pPr>
            <w:r w:rsidRPr="00125AEC">
              <w:rPr>
                <w:color w:val="0000FF"/>
              </w:rPr>
              <w:t>Набављајте производе са високим процентом рециклираног садржаја и са паковањем које је могуће рециклирати.</w:t>
            </w:r>
          </w:p>
          <w:p w14:paraId="52CDDC50" w14:textId="77777777" w:rsidR="00AF495E" w:rsidRPr="00125AEC" w:rsidRDefault="00AF495E">
            <w:pPr>
              <w:pStyle w:val="ListParagraph"/>
              <w:numPr>
                <w:ilvl w:val="0"/>
                <w:numId w:val="2"/>
              </w:numPr>
              <w:jc w:val="both"/>
              <w:rPr>
                <w:color w:val="0000FF"/>
              </w:rPr>
            </w:pPr>
            <w:r w:rsidRPr="00125AEC">
              <w:rPr>
                <w:color w:val="0000FF"/>
              </w:rPr>
              <w:t>Набављајте производе који имају минимум употребљеног материјала за паковање.</w:t>
            </w:r>
          </w:p>
          <w:p w14:paraId="3E89B7BD" w14:textId="77777777" w:rsidR="00AF495E" w:rsidRPr="00125AEC" w:rsidRDefault="00AF495E">
            <w:pPr>
              <w:pStyle w:val="ListParagraph"/>
              <w:numPr>
                <w:ilvl w:val="0"/>
                <w:numId w:val="2"/>
              </w:numPr>
              <w:jc w:val="both"/>
              <w:rPr>
                <w:color w:val="0000FF"/>
              </w:rPr>
            </w:pPr>
            <w:r w:rsidRPr="00125AEC">
              <w:rPr>
                <w:color w:val="0000FF"/>
              </w:rPr>
              <w:t>Набављајте производе у великим паковањима (нпр. 5 литара воде уместо 1 литар воде или 0,33 литара).</w:t>
            </w:r>
          </w:p>
          <w:p w14:paraId="445A9CDC" w14:textId="77777777" w:rsidR="00AF495E" w:rsidRPr="00125AEC" w:rsidRDefault="00AF495E">
            <w:pPr>
              <w:pStyle w:val="ListParagraph"/>
              <w:numPr>
                <w:ilvl w:val="0"/>
                <w:numId w:val="2"/>
              </w:numPr>
              <w:jc w:val="both"/>
              <w:rPr>
                <w:color w:val="0000FF"/>
              </w:rPr>
            </w:pPr>
            <w:r w:rsidRPr="00125AEC">
              <w:rPr>
                <w:color w:val="0000FF"/>
              </w:rPr>
              <w:t xml:space="preserve">Набављајте производе/уређаје од добављача који осигуравају адекватно одлагање електронског отпада. </w:t>
            </w:r>
          </w:p>
          <w:p w14:paraId="3C1CD3E6" w14:textId="5CB63F2C" w:rsidR="00AF495E" w:rsidRPr="00125AEC" w:rsidRDefault="00AF495E" w:rsidP="00817025">
            <w:pPr>
              <w:pStyle w:val="ListParagraph"/>
              <w:numPr>
                <w:ilvl w:val="0"/>
                <w:numId w:val="2"/>
              </w:numPr>
              <w:jc w:val="both"/>
              <w:rPr>
                <w:color w:val="0000FF"/>
              </w:rPr>
            </w:pPr>
            <w:r w:rsidRPr="00125AEC">
              <w:rPr>
                <w:color w:val="0000FF"/>
              </w:rPr>
              <w:t xml:space="preserve">Набављајте производе у великим паковањима или производе са концентрисаним садржајем (када је могуће). Мање енергије се користи за производњу једне боце од 1,5 литара него 3 боце од 0,5 литара. </w:t>
            </w:r>
          </w:p>
        </w:tc>
      </w:tr>
    </w:tbl>
    <w:p w14:paraId="6A8417CC" w14:textId="77777777" w:rsidR="00AF495E" w:rsidRPr="00817025" w:rsidRDefault="00AF495E" w:rsidP="00AF495E">
      <w:pPr>
        <w:jc w:val="both"/>
        <w:rPr>
          <w:sz w:val="10"/>
          <w:szCs w:val="10"/>
        </w:rPr>
      </w:pPr>
    </w:p>
    <w:tbl>
      <w:tblPr>
        <w:tblStyle w:val="TableGrid"/>
        <w:tblW w:w="0" w:type="auto"/>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7621"/>
        <w:gridCol w:w="1129"/>
        <w:gridCol w:w="1129"/>
      </w:tblGrid>
      <w:tr w:rsidR="00AF495E" w:rsidRPr="00F87DA7" w14:paraId="205AA4A3" w14:textId="77777777" w:rsidTr="007432E0">
        <w:trPr>
          <w:trHeight w:val="567"/>
        </w:trPr>
        <w:tc>
          <w:tcPr>
            <w:tcW w:w="7621" w:type="dxa"/>
            <w:tcBorders>
              <w:top w:val="single" w:sz="12" w:space="0" w:color="008000"/>
              <w:left w:val="single" w:sz="12" w:space="0" w:color="008000"/>
              <w:bottom w:val="single" w:sz="12" w:space="0" w:color="008000"/>
              <w:right w:val="single" w:sz="12" w:space="0" w:color="008000"/>
            </w:tcBorders>
            <w:vAlign w:val="center"/>
          </w:tcPr>
          <w:p w14:paraId="6891E9CA" w14:textId="77777777" w:rsidR="00AF495E" w:rsidRPr="00E33D5A" w:rsidRDefault="00AF495E" w:rsidP="007432E0">
            <w:pPr>
              <w:jc w:val="both"/>
              <w:rPr>
                <w:color w:val="C00000"/>
              </w:rPr>
            </w:pPr>
            <w:r w:rsidRPr="00E33D5A">
              <w:rPr>
                <w:color w:val="C00000"/>
              </w:rPr>
              <w:t xml:space="preserve">Мере и препоруке које захтевају капитална улагања: </w:t>
            </w:r>
            <w:r w:rsidRPr="00A647DB">
              <w:rPr>
                <w:color w:val="C00000"/>
              </w:rPr>
              <w:t>Зелене набавке и зелени финансијски инструменти</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40C2CDD0" w14:textId="77777777" w:rsidR="00AF495E" w:rsidRPr="00F87DA7" w:rsidRDefault="00AF495E" w:rsidP="007432E0">
            <w:pPr>
              <w:jc w:val="center"/>
            </w:pPr>
            <w:r w:rsidRPr="00F87DA7">
              <w:rPr>
                <w:noProof/>
                <w:lang w:val="en-GB" w:eastAsia="en-GB"/>
              </w:rPr>
              <mc:AlternateContent>
                <mc:Choice Requires="wps">
                  <w:drawing>
                    <wp:inline distT="0" distB="0" distL="0" distR="0" wp14:anchorId="38588333" wp14:editId="36AE1644">
                      <wp:extent cx="274320" cy="274320"/>
                      <wp:effectExtent l="19050" t="19050" r="11430" b="11430"/>
                      <wp:docPr id="2055845687"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1">
                                  <a:lumMod val="20000"/>
                                  <a:lumOff val="80000"/>
                                </a:schemeClr>
                              </a:solidFill>
                              <a:ln w="28575"/>
                            </wps:spPr>
                            <wps:style>
                              <a:lnRef idx="2">
                                <a:schemeClr val="accent2"/>
                              </a:lnRef>
                              <a:fillRef idx="1">
                                <a:schemeClr val="lt1"/>
                              </a:fillRef>
                              <a:effectRef idx="0">
                                <a:schemeClr val="accent2"/>
                              </a:effectRef>
                              <a:fontRef idx="minor">
                                <a:schemeClr val="dk1"/>
                              </a:fontRef>
                            </wps:style>
                            <wps:txbx>
                              <w:txbxContent>
                                <w:p w14:paraId="3A8897BE" w14:textId="77777777" w:rsidR="00AF495E" w:rsidRPr="00736B08" w:rsidRDefault="00AF495E" w:rsidP="00AF495E">
                                  <w:pPr>
                                    <w:jc w:val="center"/>
                                    <w:rPr>
                                      <w:rFonts w:cs="Calibri"/>
                                      <w:b/>
                                      <w:bCs/>
                                      <w:color w:val="31849B" w:themeColor="accent5" w:themeShade="BF"/>
                                      <w:kern w:val="24"/>
                                      <w:lang w:val="en-US"/>
                                    </w:rPr>
                                  </w:pPr>
                                  <w:r>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38588333" id="_x0000_s1050"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Nq1TwIAAPMEAAAOAAAAZHJzL2Uyb0RvYy54bWysVG1r2zAQ/j7YfxD6vtjxkiaYOKWkdAy6&#10;tbTbD1BkORaVdZqkxM6/30l+adYNBmNfjHS6l+e5e86b665R5CSsk6ALOp+llAjNoZT6UNDv3+4+&#10;rClxnumSKdCioGfh6PX2/btNa3KRQQ2qFJZgEu3y1hS09t7kSeJ4LRrmZmCExscKbMM8Xu0hKS1r&#10;MXujkixNr5IWbGkscOEcWm/7R7qN+atKcP9QVU54ogqK2Hz82vjdh2+y3bD8YJmpJR9gsH9A0TCp&#10;seiU6pZ5Ro5W/paqkdyCg8rPODQJVJXkInJANvP0DZvnmhkRuWBznJna5P5fWv719GiJLAuapcvl&#10;erG8Wq8o0azBWT2cmCKr0KLWuBw9n82jDSSduQf+4oiGXc30Qdw4g43G8Qff5BfncHFDWFfZJoQj&#10;a9LFEZynEYjOE47GbLX4mOGgOD4N55CT5WOwsc5/EtCQcCioUEoaF5rEcna6d773Hr0iWlCyvJNK&#10;xUsQltgpS5BcQRnnQvt5DFfH5guUvR2llQ7iQDNKqDevRzMCihINmSI8d1lEadIi/PVytZw60jch&#10;tsOflQhYlH4SFfY+0I4IppSX4LKYYvAOYRVSmQJ76G8CFTLq+zD4hjARt2EKTP9ecYqIVUH7KbiR&#10;GuyfEpQvU+Xef9CD6zkH+r7bd73gFgFkMO2hPKMKW1zDgrofR2YFJeqzRp2HnR0Pdjzsx4P1agf9&#10;ZjPNa8DF5t5ScjRWHuqoyIBdw83RQyWjOF4LDthws+IIh79AWN3Le/R6/VdtfwIAAP//AwBQSwME&#10;FAAGAAgAAAAhALt+QH/aAAAAAwEAAA8AAABkcnMvZG93bnJldi54bWxMj0FLw0AQhe+C/2EZwYu0&#10;G6uUErMpVvHgQWmriMdJdkyC2dmYnSbx37vqQS/zGN7w3jfZenKtGqgPjWcD5/MEFHHpbcOVgeen&#10;u9kKVBBki61nMvBJAdb58VGGqfUj72jYS6ViCIcUDdQiXap1KGtyGOa+I47em+8dSlz7Stsexxju&#10;Wr1IkqV22HBsqLGjm5rK9/3BGdjcD+PtZnv24R+leB1eiofdcrTGnJ5M11eghCb5O4Zv/IgOeWQq&#10;/IFtUK2B+Ij8zOhdXixAFb+q80z/Z8+/AAAA//8DAFBLAQItABQABgAIAAAAIQC2gziS/gAAAOEB&#10;AAATAAAAAAAAAAAAAAAAAAAAAABbQ29udGVudF9UeXBlc10ueG1sUEsBAi0AFAAGAAgAAAAhADj9&#10;If/WAAAAlAEAAAsAAAAAAAAAAAAAAAAALwEAAF9yZWxzLy5yZWxzUEsBAi0AFAAGAAgAAAAhAHjA&#10;2rVPAgAA8wQAAA4AAAAAAAAAAAAAAAAALgIAAGRycy9lMm9Eb2MueG1sUEsBAi0AFAAGAAgAAAAh&#10;ALt+QH/aAAAAAwEAAA8AAAAAAAAAAAAAAAAAqQQAAGRycy9kb3ducmV2LnhtbFBLBQYAAAAABAAE&#10;APMAAACwBQAAAAA=&#10;" fillcolor="#dbe5f1 [660]" strokecolor="#c0504d [3205]" strokeweight="2.25pt">
                      <v:path arrowok="t"/>
                      <o:lock v:ext="edit" aspectratio="t"/>
                      <v:textbox inset="0,0,0,0">
                        <w:txbxContent>
                          <w:p w14:paraId="3A8897BE" w14:textId="77777777" w:rsidR="00AF495E" w:rsidRPr="00736B08" w:rsidRDefault="00AF495E" w:rsidP="00AF495E">
                            <w:pPr>
                              <w:jc w:val="center"/>
                              <w:rPr>
                                <w:rFonts w:cs="Calibri"/>
                                <w:b/>
                                <w:bCs/>
                                <w:color w:val="31849B" w:themeColor="accent5" w:themeShade="BF"/>
                                <w:kern w:val="24"/>
                                <w:lang w:val="en-US"/>
                              </w:rPr>
                            </w:pPr>
                            <w:r>
                              <w:rPr>
                                <w:rFonts w:cs="Calibri"/>
                                <w:b/>
                                <w:bCs/>
                                <w:color w:val="008000"/>
                                <w:kern w:val="24"/>
                                <w:lang w:val="en-US"/>
                              </w:rPr>
                              <w:t>!</w:t>
                            </w:r>
                          </w:p>
                        </w:txbxContent>
                      </v:textbox>
                      <w10:anchorlock/>
                    </v:oval>
                  </w:pict>
                </mc:Fallback>
              </mc:AlternateConten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0C5E7FD4" w14:textId="77777777" w:rsidR="00AF495E" w:rsidRPr="00F87DA7" w:rsidRDefault="00AF495E" w:rsidP="007432E0">
            <w:pPr>
              <w:jc w:val="center"/>
            </w:pPr>
            <w:r w:rsidRPr="00F87DA7">
              <w:rPr>
                <w:noProof/>
                <w:lang w:val="en-GB" w:eastAsia="en-GB"/>
              </w:rPr>
              <mc:AlternateContent>
                <mc:Choice Requires="wps">
                  <w:drawing>
                    <wp:inline distT="0" distB="0" distL="0" distR="0" wp14:anchorId="4F990745" wp14:editId="3CB8B05E">
                      <wp:extent cx="274320" cy="274320"/>
                      <wp:effectExtent l="19050" t="19050" r="11430" b="11430"/>
                      <wp:docPr id="1111333701"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1">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91E366" w14:textId="77777777" w:rsidR="00AF495E" w:rsidRPr="00791B73" w:rsidRDefault="00AF495E" w:rsidP="00AF495E">
                                  <w:pPr>
                                    <w:jc w:val="right"/>
                                    <w:rPr>
                                      <w:rFonts w:cs="Calibri"/>
                                      <w:b/>
                                      <w:bCs/>
                                      <w:color w:val="008000"/>
                                      <w:kern w:val="24"/>
                                      <w:lang w:val="en-US"/>
                                    </w:rPr>
                                  </w:pPr>
                                  <w:r w:rsidRPr="00791B73">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4F990745" id="_x0000_s1051"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wXlbQIAAFQFAAAOAAAAZHJzL2Uyb0RvYy54bWysVFFv2yAQfp+0/4B4X2wn6xpZcaoqVadJ&#10;3Vq12w8gGMdomGNA4uTf7wDbTdfuZZofEJzvvvvuu4PV1bFT5CCsk6ArWsxySoTmUEu9q+iP77cf&#10;lpQ4z3TNFGhR0ZNw9Gr9/t2qN6WYQwuqFpYgiHZlbyraem/KLHO8FR1zMzBC488GbMc8Hu0uqy3r&#10;Eb1T2TzPP2U92NpY4MI5tN6kn3Qd8ZtGcH/fNE54oiqK3HxcbVy3Yc3WK1buLDOt5AMN9g8sOiY1&#10;Jp2gbphnZG/lK6hOcgsOGj/j0GXQNJKLWANWU+R/VPPUMiNiLSiOM5NM7v/B8m+HB0tkjb3Db7FY&#10;XOYFJZp12Kv7A1PkMkjUG1ei55N5sKFIZ+6A/3REw6ZleieunUGhESL4Zi+cw8ENYcfGdiEcqybH&#10;2ILT1AJx9ISjcX75cTHHRnH8NewDJivHYGOd/yygI2FTUaGUNC6IxEp2uHM+eY9ekS0oWd9KpeIh&#10;DJbYKEuwuIoyzoX2RQxX++4r1MmOo5UPw4FmHKFkXo5mJBRHNCBFeu48idKkr+hiWSDGawZ2t53y&#10;53mAjLIh4jMG4is9aJnki0L6kxIBUOlH0WDXgmApw9/Lci2rRaJfXJwlGyMi/QgYkBvUacJOukyF&#10;vpQsCT34h1ARr9sUPJQ+pnkreIqImUH7KbiTGuxblSls1pA5+Y8iJWmCSv64PcaJnl+Ms7uF+oRj&#10;3uM9r6j7tWdWUKK+aLxI4VEYN3bcbMeN9WoD6elgmreALwf3lpK9sXLXxpEP3DVc7z00Mk5f4JAS&#10;Dtzw6kaRh2cmvA3n5+j1/BiufwMAAP//AwBQSwMEFAAGAAgAAAAhAMsZSArXAAAAAwEAAA8AAABk&#10;cnMvZG93bnJldi54bWxMj0FPg0AQhe8m/Q+baeLNLraGKGVpmob+ANF63rIjUNlZwi4F/PWOetDL&#10;vEze5L1v0t1kW3HF3jeOFNyvIhBIpTMNVQpeX453jyB80GR06wgVzOhhly1uUp0YN9IzXotQCQ4h&#10;n2gFdQhdIqUva7Tar1yHxN67660OvPaVNL0eOdy2ch1FsbS6IW6odYeHGsuPYrAKToe4GObLW2Tz&#10;ePyk/ZQ/DXOu1O1y2m9BBJzC3zF84zM6ZMx0dgMZL1oF/Ej4mew9bNYgzr8qs1T+Z8++AAAA//8D&#10;AFBLAQItABQABgAIAAAAIQC2gziS/gAAAOEBAAATAAAAAAAAAAAAAAAAAAAAAABbQ29udGVudF9U&#10;eXBlc10ueG1sUEsBAi0AFAAGAAgAAAAhADj9If/WAAAAlAEAAAsAAAAAAAAAAAAAAAAALwEAAF9y&#10;ZWxzLy5yZWxzUEsBAi0AFAAGAAgAAAAhAIG7BeVtAgAAVAUAAA4AAAAAAAAAAAAAAAAALgIAAGRy&#10;cy9lMm9Eb2MueG1sUEsBAi0AFAAGAAgAAAAhAMsZSArXAAAAAwEAAA8AAAAAAAAAAAAAAAAAxwQA&#10;AGRycy9kb3ducmV2LnhtbFBLBQYAAAAABAAEAPMAAADLBQAAAAA=&#10;" fillcolor="#dbe5f1 [660]" strokecolor="green" strokeweight="3pt">
                      <v:path arrowok="t"/>
                      <o:lock v:ext="edit" aspectratio="t"/>
                      <v:textbox inset="0,0,0,0">
                        <w:txbxContent>
                          <w:p w14:paraId="1191E366" w14:textId="77777777" w:rsidR="00AF495E" w:rsidRPr="00791B73" w:rsidRDefault="00AF495E" w:rsidP="00AF495E">
                            <w:pPr>
                              <w:jc w:val="right"/>
                              <w:rPr>
                                <w:rFonts w:cs="Calibri"/>
                                <w:b/>
                                <w:bCs/>
                                <w:color w:val="008000"/>
                                <w:kern w:val="24"/>
                                <w:lang w:val="en-US"/>
                              </w:rPr>
                            </w:pPr>
                            <w:r w:rsidRPr="00791B73">
                              <w:rPr>
                                <w:rFonts w:cs="Calibri"/>
                                <w:b/>
                                <w:bCs/>
                                <w:color w:val="008000"/>
                                <w:kern w:val="24"/>
                                <w:lang w:val="en-US"/>
                              </w:rPr>
                              <w:t>€€</w:t>
                            </w:r>
                          </w:p>
                        </w:txbxContent>
                      </v:textbox>
                      <w10:anchorlock/>
                    </v:oval>
                  </w:pict>
                </mc:Fallback>
              </mc:AlternateContent>
            </w:r>
          </w:p>
        </w:tc>
      </w:tr>
      <w:tr w:rsidR="00AF495E" w:rsidRPr="00F87DA7" w14:paraId="64A4EDCC" w14:textId="77777777" w:rsidTr="007432E0">
        <w:tc>
          <w:tcPr>
            <w:tcW w:w="9879" w:type="dxa"/>
            <w:gridSpan w:val="3"/>
            <w:tcBorders>
              <w:top w:val="single" w:sz="12" w:space="0" w:color="008000"/>
              <w:left w:val="dotted" w:sz="4" w:space="0" w:color="008000"/>
              <w:bottom w:val="single" w:sz="12" w:space="0" w:color="008000"/>
              <w:right w:val="dotted" w:sz="4" w:space="0" w:color="008000"/>
            </w:tcBorders>
          </w:tcPr>
          <w:p w14:paraId="506AB2AB" w14:textId="77777777" w:rsidR="00AF495E" w:rsidRDefault="00AF495E">
            <w:pPr>
              <w:pStyle w:val="ListParagraph"/>
              <w:numPr>
                <w:ilvl w:val="0"/>
                <w:numId w:val="2"/>
              </w:numPr>
              <w:jc w:val="both"/>
              <w:rPr>
                <w:color w:val="C00000"/>
              </w:rPr>
            </w:pPr>
            <w:r w:rsidRPr="007C2C38">
              <w:rPr>
                <w:color w:val="C00000"/>
              </w:rPr>
              <w:t>Користите зелене финансијске инструменте из националних и међународних извора за инвестиције у озелењавање пословања.</w:t>
            </w:r>
          </w:p>
          <w:p w14:paraId="28551F77" w14:textId="1B9857A0" w:rsidR="00AF495E" w:rsidRPr="007C2C38" w:rsidRDefault="00AF495E">
            <w:pPr>
              <w:pStyle w:val="ListParagraph"/>
              <w:numPr>
                <w:ilvl w:val="0"/>
                <w:numId w:val="2"/>
              </w:numPr>
              <w:jc w:val="both"/>
              <w:rPr>
                <w:color w:val="C00000"/>
              </w:rPr>
            </w:pPr>
            <w:r>
              <w:rPr>
                <w:color w:val="C00000"/>
              </w:rPr>
              <w:t xml:space="preserve">Крените са производњом зелених производа како бисте учествовали на зеленим јавним набавкама које спроводи јавни сектор.  </w:t>
            </w:r>
          </w:p>
        </w:tc>
      </w:tr>
    </w:tbl>
    <w:p w14:paraId="2D288147" w14:textId="7472BEAA" w:rsidR="008B53FC" w:rsidRPr="00F87DA7" w:rsidRDefault="00B71436" w:rsidP="008B53FC">
      <w:pPr>
        <w:pStyle w:val="Heading1"/>
        <w:spacing w:before="0" w:after="0"/>
        <w:rPr>
          <w:rFonts w:asciiTheme="minorHAnsi" w:hAnsiTheme="minorHAnsi" w:cstheme="minorHAnsi"/>
          <w:b/>
          <w:bCs/>
          <w:sz w:val="22"/>
          <w:szCs w:val="22"/>
        </w:rPr>
      </w:pPr>
      <w:bookmarkStart w:id="9" w:name="_Toc193979786"/>
      <w:r w:rsidRPr="00F87DA7">
        <w:rPr>
          <w:rFonts w:asciiTheme="minorHAnsi" w:hAnsiTheme="minorHAnsi" w:cstheme="minorHAnsi"/>
          <w:b/>
          <w:bCs/>
          <w:sz w:val="22"/>
          <w:szCs w:val="22"/>
        </w:rPr>
        <w:lastRenderedPageBreak/>
        <w:t>6</w:t>
      </w:r>
      <w:r w:rsidR="008B53FC" w:rsidRPr="00F87DA7">
        <w:rPr>
          <w:rFonts w:asciiTheme="minorHAnsi" w:hAnsiTheme="minorHAnsi" w:cstheme="minorHAnsi"/>
          <w:b/>
          <w:bCs/>
          <w:sz w:val="22"/>
          <w:szCs w:val="22"/>
        </w:rPr>
        <w:t xml:space="preserve">. </w:t>
      </w:r>
      <w:r w:rsidR="000B306B" w:rsidRPr="000B306B">
        <w:rPr>
          <w:rFonts w:asciiTheme="minorHAnsi" w:hAnsiTheme="minorHAnsi" w:cstheme="minorHAnsi"/>
          <w:b/>
          <w:bCs/>
          <w:sz w:val="22"/>
          <w:szCs w:val="22"/>
        </w:rPr>
        <w:t>Озелењавање канцеларије</w:t>
      </w:r>
      <w:bookmarkEnd w:id="9"/>
    </w:p>
    <w:p w14:paraId="7726C58D" w14:textId="77777777" w:rsidR="000B306B" w:rsidRPr="00F87DA7" w:rsidRDefault="000B306B" w:rsidP="000B306B">
      <w:pPr>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gridCol w:w="1129"/>
      </w:tblGrid>
      <w:tr w:rsidR="000B306B" w:rsidRPr="00F87DA7" w14:paraId="0D9212FA" w14:textId="77777777" w:rsidTr="00D359DE">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p w14:paraId="2575B580" w14:textId="6C810BDB" w:rsidR="000B306B" w:rsidRPr="0083386E" w:rsidRDefault="000B306B" w:rsidP="000B306B">
            <w:pPr>
              <w:jc w:val="both"/>
              <w:rPr>
                <w:color w:val="008000"/>
              </w:rPr>
            </w:pPr>
            <w:r w:rsidRPr="0083386E">
              <w:rPr>
                <w:color w:val="008000"/>
              </w:rPr>
              <w:t xml:space="preserve">Мере и препоруке које не захтевају улагања: Озелењавање канцеларије </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2FC0ABF8" w14:textId="77777777" w:rsidR="000B306B" w:rsidRPr="00F87DA7" w:rsidRDefault="000B306B" w:rsidP="00D359DE">
            <w:pPr>
              <w:jc w:val="center"/>
            </w:pPr>
            <w:r w:rsidRPr="00F87DA7">
              <w:rPr>
                <w:noProof/>
                <w:lang w:val="en-GB" w:eastAsia="en-GB"/>
              </w:rPr>
              <mc:AlternateContent>
                <mc:Choice Requires="wps">
                  <w:drawing>
                    <wp:inline distT="0" distB="0" distL="0" distR="0" wp14:anchorId="7CD43715" wp14:editId="74522420">
                      <wp:extent cx="274320" cy="274320"/>
                      <wp:effectExtent l="19050" t="19050" r="11430" b="11430"/>
                      <wp:docPr id="1150137217"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bg1"/>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C0180C4" w14:textId="77777777" w:rsidR="000B306B" w:rsidRPr="007228EB" w:rsidRDefault="000B306B" w:rsidP="000B306B">
                                  <w:pPr>
                                    <w:jc w:val="center"/>
                                    <w:rPr>
                                      <w:rFonts w:cs="Calibri"/>
                                      <w:b/>
                                      <w:bCs/>
                                      <w:color w:val="008000"/>
                                      <w:kern w:val="24"/>
                                    </w:rPr>
                                  </w:pPr>
                                  <w:r w:rsidRPr="007228EB">
                                    <w:rPr>
                                      <w:rFonts w:cs="Calibri"/>
                                      <w:b/>
                                      <w:bCs/>
                                      <w:color w:val="008000"/>
                                      <w:kern w:val="24"/>
                                    </w:rPr>
                                    <w:t>0</w:t>
                                  </w:r>
                                </w:p>
                              </w:txbxContent>
                            </wps:txbx>
                            <wps:bodyPr wrap="square" lIns="0" tIns="0" rIns="0" bIns="0" rtlCol="0" anchor="ctr" upright="1">
                              <a:noAutofit/>
                            </wps:bodyPr>
                          </wps:wsp>
                        </a:graphicData>
                      </a:graphic>
                    </wp:inline>
                  </w:drawing>
                </mc:Choice>
                <mc:Fallback>
                  <w:pict>
                    <v:oval w14:anchorId="7CD43715" id="_x0000_s1052"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okTVgIAABUFAAAOAAAAZHJzL2Uyb0RvYy54bWysVNuO2yAQfa/Uf0C8N76k3URWnNUqq60q&#10;rbqrbvsBGGMbFQMFEjt/3wFsb9JWfaj6gsDMnDnnDOPd7dgLdGLGciVLnK1SjJikquayLfG3rw/v&#10;thhZR2RNhJKsxGdm8e3+7ZvdoAuWq06JmhkEINIWgy5x55wuksTSjvXErpRmEi4bZXri4GjapDZk&#10;APReJHma3iSDMrU2ijJr4et9vMT7gN80jLqnprHMIVFi4ObCasJa+TXZ70jRGqI7Tica5B9Y9IRL&#10;KLpA3RNH0NHw36B6To2yqnErqvpENQ2nLGgANVn6i5qXjmgWtIA5Vi822f8HSz+fng3iNfQu+5Bm&#10;602ebTCSpIdePZ2IQBtv0aBtAZEv+tl4kVY/KvrdIqkOHZEtu7MajAYIH5tcBfuDndLGxvQ+HVSj&#10;MbTgvLSAjQ5R+Jhv3q9zaBSFq2nvMUkxJ2tj3UemeuQ3JWZCcG29SaQgp0frYvQcFdgqwesHLkQ4&#10;+IfFDsIgEFfiqo2cQdNllJBoKPF6m6VpQL66tKatFoA03aYQFKtehAFjISczov7ghDsL5mkI+YU1&#10;YLtXHCtc8yKUMumyeNWRmkW60KLXYnNGsCcAeuQGhC7YE8AcGUFm7Mh5ivepLMzLkjxJ/1vykhEq&#10;K+mW5J5LZf6kTICqqXKMn02K1niX3FiN4UnmN/Pjq1R9hnc6wKCW2P44EsMwEp8kTIKf6nlj5k01&#10;b4wTBxVnn0jaKRh96gxGR21424U367lLdXd0quHh+XgOseDEDWYvmDz9J/xwX55D1OvfbP8TAAD/&#10;/wMAUEsDBBQABgAIAAAAIQAg9xLP2AAAAAMBAAAPAAAAZHJzL2Rvd25yZXYueG1sTI9BT8JAEIXv&#10;Jv6HzZB4k10QidRuiTGKB0+AB49Dd2gbu7NNd4H67x3woJd5mbzJe9/ky8G36kh9bAJbmIwNKOIy&#10;uIYrCx/b19sHUDEhO2wDk4VvirAsrq9yzFw48ZqOm1QpCeGYoYU6pS7TOpY1eYzj0BGLtw+9xyRr&#10;X2nX40nCfaunxsy1x4alocaOnmsqvzYHb2G/+vRzrVezxVs05gXv3Xu1XVh7MxqeHkElGtLfMZzx&#10;BR0KYdqFA7uoWgvySLpM8WZ3U1C7X9VFrv+zFz8AAAD//wMAUEsBAi0AFAAGAAgAAAAhALaDOJL+&#10;AAAA4QEAABMAAAAAAAAAAAAAAAAAAAAAAFtDb250ZW50X1R5cGVzXS54bWxQSwECLQAUAAYACAAA&#10;ACEAOP0h/9YAAACUAQAACwAAAAAAAAAAAAAAAAAvAQAAX3JlbHMvLnJlbHNQSwECLQAUAAYACAAA&#10;ACEAnxqJE1YCAAAVBQAADgAAAAAAAAAAAAAAAAAuAgAAZHJzL2Uyb0RvYy54bWxQSwECLQAUAAYA&#10;CAAAACEAIPcSz9gAAAADAQAADwAAAAAAAAAAAAAAAACwBAAAZHJzL2Rvd25yZXYueG1sUEsFBgAA&#10;AAAEAAQA8wAAALUFAAAAAA==&#10;" fillcolor="white [3212]" strokecolor="green" strokeweight="3pt">
                      <v:path arrowok="t"/>
                      <o:lock v:ext="edit" aspectratio="t"/>
                      <v:textbox inset="0,0,0,0">
                        <w:txbxContent>
                          <w:p w14:paraId="3C0180C4" w14:textId="77777777" w:rsidR="000B306B" w:rsidRPr="007228EB" w:rsidRDefault="000B306B" w:rsidP="000B306B">
                            <w:pPr>
                              <w:jc w:val="center"/>
                              <w:rPr>
                                <w:rFonts w:cs="Calibri"/>
                                <w:b/>
                                <w:bCs/>
                                <w:color w:val="008000"/>
                                <w:kern w:val="24"/>
                              </w:rPr>
                            </w:pPr>
                            <w:r w:rsidRPr="007228EB">
                              <w:rPr>
                                <w:rFonts w:cs="Calibri"/>
                                <w:b/>
                                <w:bCs/>
                                <w:color w:val="008000"/>
                                <w:kern w:val="24"/>
                              </w:rPr>
                              <w:t>0</w:t>
                            </w:r>
                          </w:p>
                        </w:txbxContent>
                      </v:textbox>
                      <w10:anchorlock/>
                    </v:oval>
                  </w:pict>
                </mc:Fallback>
              </mc:AlternateContent>
            </w:r>
          </w:p>
        </w:tc>
      </w:tr>
      <w:tr w:rsidR="000B306B" w:rsidRPr="00F87DA7" w14:paraId="568C1F78" w14:textId="77777777" w:rsidTr="00D359DE">
        <w:tc>
          <w:tcPr>
            <w:tcW w:w="9879" w:type="dxa"/>
            <w:gridSpan w:val="2"/>
            <w:tcBorders>
              <w:top w:val="single" w:sz="12" w:space="0" w:color="008000"/>
              <w:left w:val="dotted" w:sz="4" w:space="0" w:color="008000"/>
              <w:bottom w:val="single" w:sz="12" w:space="0" w:color="008000"/>
              <w:right w:val="dotted" w:sz="4" w:space="0" w:color="008000"/>
            </w:tcBorders>
          </w:tcPr>
          <w:p w14:paraId="05D0E715" w14:textId="77777777" w:rsidR="000B306B" w:rsidRPr="0083386E" w:rsidRDefault="000B306B">
            <w:pPr>
              <w:pStyle w:val="ListParagraph"/>
              <w:numPr>
                <w:ilvl w:val="0"/>
                <w:numId w:val="2"/>
              </w:numPr>
              <w:jc w:val="both"/>
              <w:rPr>
                <w:rFonts w:asciiTheme="minorHAnsi" w:hAnsiTheme="minorHAnsi"/>
                <w:color w:val="008000"/>
              </w:rPr>
            </w:pPr>
            <w:r w:rsidRPr="0083386E">
              <w:rPr>
                <w:rFonts w:asciiTheme="minorHAnsi" w:hAnsiTheme="minorHAnsi"/>
                <w:color w:val="008000"/>
              </w:rPr>
              <w:t>Користите е-пошту уместо факсова.</w:t>
            </w:r>
          </w:p>
          <w:p w14:paraId="3A3DCB39" w14:textId="77777777" w:rsidR="000B306B" w:rsidRPr="0083386E" w:rsidRDefault="000B306B">
            <w:pPr>
              <w:pStyle w:val="ListParagraph"/>
              <w:numPr>
                <w:ilvl w:val="0"/>
                <w:numId w:val="2"/>
              </w:numPr>
              <w:jc w:val="both"/>
              <w:rPr>
                <w:rFonts w:asciiTheme="minorHAnsi" w:hAnsiTheme="minorHAnsi"/>
                <w:color w:val="008000"/>
              </w:rPr>
            </w:pPr>
            <w:r w:rsidRPr="0083386E">
              <w:rPr>
                <w:rFonts w:asciiTheme="minorHAnsi" w:hAnsiTheme="minorHAnsi"/>
                <w:color w:val="008000"/>
              </w:rPr>
              <w:t xml:space="preserve">Користите е-фактуре уместо папирних фактура </w:t>
            </w:r>
          </w:p>
          <w:p w14:paraId="6FAA2531" w14:textId="77777777" w:rsidR="000B306B" w:rsidRPr="0083386E" w:rsidRDefault="000B306B">
            <w:pPr>
              <w:pStyle w:val="ListParagraph"/>
              <w:numPr>
                <w:ilvl w:val="0"/>
                <w:numId w:val="2"/>
              </w:numPr>
              <w:jc w:val="both"/>
              <w:rPr>
                <w:rFonts w:asciiTheme="minorHAnsi" w:hAnsiTheme="minorHAnsi"/>
                <w:color w:val="008000"/>
              </w:rPr>
            </w:pPr>
            <w:r w:rsidRPr="0083386E">
              <w:rPr>
                <w:rFonts w:asciiTheme="minorHAnsi" w:hAnsiTheme="minorHAnsi"/>
                <w:color w:val="008000"/>
              </w:rPr>
              <w:t>Смањите употребу папира и штампање. Штампајте само кад је то неопходно.</w:t>
            </w:r>
          </w:p>
          <w:p w14:paraId="6D61C0AF" w14:textId="77777777" w:rsidR="000B306B" w:rsidRPr="0083386E" w:rsidRDefault="000B306B">
            <w:pPr>
              <w:pStyle w:val="ListParagraph"/>
              <w:numPr>
                <w:ilvl w:val="0"/>
                <w:numId w:val="2"/>
              </w:numPr>
              <w:jc w:val="both"/>
              <w:rPr>
                <w:rFonts w:asciiTheme="minorHAnsi" w:hAnsiTheme="minorHAnsi"/>
                <w:color w:val="008000"/>
              </w:rPr>
            </w:pPr>
            <w:r w:rsidRPr="0083386E">
              <w:rPr>
                <w:rFonts w:asciiTheme="minorHAnsi" w:hAnsiTheme="minorHAnsi"/>
                <w:color w:val="008000"/>
              </w:rPr>
              <w:t>Подесите подразумеване вредности рачунара на двострано штампање.</w:t>
            </w:r>
          </w:p>
          <w:p w14:paraId="5A29EB64" w14:textId="77777777" w:rsidR="000B306B" w:rsidRPr="0083386E" w:rsidRDefault="000B306B">
            <w:pPr>
              <w:pStyle w:val="ListParagraph"/>
              <w:numPr>
                <w:ilvl w:val="0"/>
                <w:numId w:val="2"/>
              </w:numPr>
              <w:jc w:val="both"/>
              <w:rPr>
                <w:rFonts w:asciiTheme="minorHAnsi" w:hAnsiTheme="minorHAnsi"/>
                <w:color w:val="008000"/>
              </w:rPr>
            </w:pPr>
            <w:r w:rsidRPr="0083386E">
              <w:rPr>
                <w:rFonts w:asciiTheme="minorHAnsi" w:hAnsiTheme="minorHAnsi"/>
                <w:color w:val="008000"/>
              </w:rPr>
              <w:t>Подесите мање величине фонта и маргине када је штампање неопходно.</w:t>
            </w:r>
          </w:p>
          <w:p w14:paraId="27DE09FC" w14:textId="77777777" w:rsidR="000B306B" w:rsidRPr="0083386E" w:rsidRDefault="000B306B">
            <w:pPr>
              <w:pStyle w:val="ListParagraph"/>
              <w:numPr>
                <w:ilvl w:val="0"/>
                <w:numId w:val="2"/>
              </w:numPr>
              <w:jc w:val="both"/>
              <w:rPr>
                <w:rFonts w:asciiTheme="minorHAnsi" w:hAnsiTheme="minorHAnsi"/>
                <w:color w:val="008000"/>
              </w:rPr>
            </w:pPr>
            <w:r w:rsidRPr="0083386E">
              <w:rPr>
                <w:rFonts w:asciiTheme="minorHAnsi" w:hAnsiTheme="minorHAnsi"/>
                <w:color w:val="008000"/>
              </w:rPr>
              <w:t>За штампање радних документа употребљавајте већ кориштени папир који је одштампан једнострано.</w:t>
            </w:r>
          </w:p>
          <w:p w14:paraId="0C31D773" w14:textId="77777777" w:rsidR="000B306B" w:rsidRPr="0083386E" w:rsidRDefault="000B306B">
            <w:pPr>
              <w:pStyle w:val="ListParagraph"/>
              <w:numPr>
                <w:ilvl w:val="0"/>
                <w:numId w:val="2"/>
              </w:numPr>
              <w:jc w:val="both"/>
              <w:rPr>
                <w:rFonts w:asciiTheme="minorHAnsi" w:hAnsiTheme="minorHAnsi"/>
                <w:color w:val="008000"/>
              </w:rPr>
            </w:pPr>
            <w:r w:rsidRPr="0083386E">
              <w:rPr>
                <w:rFonts w:asciiTheme="minorHAnsi" w:hAnsiTheme="minorHAnsi"/>
                <w:color w:val="008000"/>
              </w:rPr>
              <w:t>Претходно коришћени папир држите близу штампача и користите га за нацрте, интерне белешке и сл.</w:t>
            </w:r>
          </w:p>
          <w:p w14:paraId="6F231484" w14:textId="77777777" w:rsidR="000B306B" w:rsidRPr="0083386E" w:rsidRDefault="000B306B">
            <w:pPr>
              <w:pStyle w:val="ListParagraph"/>
              <w:numPr>
                <w:ilvl w:val="0"/>
                <w:numId w:val="2"/>
              </w:numPr>
              <w:jc w:val="both"/>
              <w:rPr>
                <w:rFonts w:asciiTheme="minorHAnsi" w:hAnsiTheme="minorHAnsi"/>
                <w:color w:val="008000"/>
              </w:rPr>
            </w:pPr>
            <w:r w:rsidRPr="0083386E">
              <w:rPr>
                <w:rFonts w:asciiTheme="minorHAnsi" w:hAnsiTheme="minorHAnsi"/>
                <w:color w:val="008000"/>
              </w:rPr>
              <w:t>Користите таблу уместо флипчарта у салама за састанке.</w:t>
            </w:r>
          </w:p>
          <w:p w14:paraId="2FD6FF92" w14:textId="77777777" w:rsidR="000B306B" w:rsidRPr="0083386E" w:rsidRDefault="000B306B">
            <w:pPr>
              <w:pStyle w:val="ListParagraph"/>
              <w:numPr>
                <w:ilvl w:val="0"/>
                <w:numId w:val="2"/>
              </w:numPr>
              <w:jc w:val="both"/>
              <w:rPr>
                <w:rFonts w:asciiTheme="minorHAnsi" w:hAnsiTheme="minorHAnsi"/>
                <w:color w:val="008000"/>
              </w:rPr>
            </w:pPr>
            <w:r w:rsidRPr="0083386E">
              <w:rPr>
                <w:rFonts w:asciiTheme="minorHAnsi" w:hAnsiTheme="minorHAnsi"/>
                <w:color w:val="008000"/>
              </w:rPr>
              <w:t>Приликом дизајна и штампања публикација избегавајте велике блокове боја и боје које је тешко одстранити у процесу рециклирања (љубичаста, црвена, плава).</w:t>
            </w:r>
          </w:p>
          <w:p w14:paraId="66174201" w14:textId="77777777" w:rsidR="000B306B" w:rsidRPr="0083386E" w:rsidRDefault="000B306B">
            <w:pPr>
              <w:pStyle w:val="ListParagraph"/>
              <w:numPr>
                <w:ilvl w:val="0"/>
                <w:numId w:val="2"/>
              </w:numPr>
              <w:jc w:val="both"/>
              <w:rPr>
                <w:rFonts w:asciiTheme="minorHAnsi" w:hAnsiTheme="minorHAnsi"/>
                <w:color w:val="008000"/>
              </w:rPr>
            </w:pPr>
            <w:r w:rsidRPr="0083386E">
              <w:rPr>
                <w:rFonts w:asciiTheme="minorHAnsi" w:hAnsiTheme="minorHAnsi"/>
                <w:color w:val="008000"/>
              </w:rPr>
              <w:t>Публикације шаљите електронском поштом, уместо да их штампате.</w:t>
            </w:r>
          </w:p>
          <w:p w14:paraId="2E50D261" w14:textId="77777777" w:rsidR="0083386E" w:rsidRPr="0083386E" w:rsidRDefault="0083386E">
            <w:pPr>
              <w:pStyle w:val="ListParagraph"/>
              <w:numPr>
                <w:ilvl w:val="0"/>
                <w:numId w:val="2"/>
              </w:numPr>
              <w:jc w:val="both"/>
              <w:rPr>
                <w:rFonts w:asciiTheme="minorHAnsi" w:hAnsiTheme="minorHAnsi"/>
                <w:color w:val="008000"/>
              </w:rPr>
            </w:pPr>
            <w:r w:rsidRPr="0083386E">
              <w:rPr>
                <w:rFonts w:asciiTheme="minorHAnsi" w:hAnsiTheme="minorHAnsi"/>
                <w:color w:val="008000"/>
              </w:rPr>
              <w:t>Замолите колеге да уколико није заиста неопходно, на састанке не доносе писане материјале, већ преносне рачунаре.</w:t>
            </w:r>
          </w:p>
          <w:p w14:paraId="70098034" w14:textId="77777777" w:rsidR="000B306B" w:rsidRPr="0083386E" w:rsidRDefault="000B306B">
            <w:pPr>
              <w:pStyle w:val="ListParagraph"/>
              <w:numPr>
                <w:ilvl w:val="0"/>
                <w:numId w:val="2"/>
              </w:numPr>
              <w:jc w:val="both"/>
              <w:rPr>
                <w:color w:val="008000"/>
              </w:rPr>
            </w:pPr>
            <w:r w:rsidRPr="0083386E">
              <w:rPr>
                <w:color w:val="008000"/>
              </w:rPr>
              <w:t>Користите лакши папир (тежи папир захтева више енергије, воде и дрвета у производњи).</w:t>
            </w:r>
          </w:p>
          <w:p w14:paraId="37884D91" w14:textId="77777777" w:rsidR="000B306B" w:rsidRPr="0083386E" w:rsidRDefault="000B306B">
            <w:pPr>
              <w:pStyle w:val="ListParagraph"/>
              <w:numPr>
                <w:ilvl w:val="0"/>
                <w:numId w:val="2"/>
              </w:numPr>
              <w:jc w:val="both"/>
              <w:rPr>
                <w:color w:val="008000"/>
              </w:rPr>
            </w:pPr>
            <w:r w:rsidRPr="0083386E">
              <w:rPr>
                <w:color w:val="008000"/>
              </w:rPr>
              <w:t>Поставите "кутију за поновну употребу" за одлагање и вишекратну употребу канцеларијског материјала као што су фасцикле, регистратори и сл.</w:t>
            </w:r>
          </w:p>
          <w:p w14:paraId="2891FCCD" w14:textId="77777777" w:rsidR="0083386E" w:rsidRPr="0083386E" w:rsidRDefault="0083386E">
            <w:pPr>
              <w:pStyle w:val="ListParagraph"/>
              <w:numPr>
                <w:ilvl w:val="0"/>
                <w:numId w:val="2"/>
              </w:numPr>
              <w:jc w:val="both"/>
              <w:rPr>
                <w:color w:val="008000"/>
              </w:rPr>
            </w:pPr>
            <w:r w:rsidRPr="0083386E">
              <w:rPr>
                <w:color w:val="008000"/>
              </w:rPr>
              <w:t>Увек искључите рачунар када га не користите. Ако морате да оставите рачунар укључен док не радите, искључите монитор јер он троши више од половине енергије целог система.</w:t>
            </w:r>
          </w:p>
          <w:p w14:paraId="039BF9E7" w14:textId="77777777" w:rsidR="0083386E" w:rsidRPr="0083386E" w:rsidRDefault="0083386E">
            <w:pPr>
              <w:pStyle w:val="ListParagraph"/>
              <w:numPr>
                <w:ilvl w:val="0"/>
                <w:numId w:val="2"/>
              </w:numPr>
              <w:jc w:val="both"/>
              <w:rPr>
                <w:color w:val="008000"/>
              </w:rPr>
            </w:pPr>
            <w:r w:rsidRPr="0083386E">
              <w:rPr>
                <w:color w:val="008000"/>
              </w:rPr>
              <w:t>Подесите рачунар и монитор да аутоматски прелази на спавајући режим или заштиту екрана ако се не користи 5 минута.</w:t>
            </w:r>
          </w:p>
          <w:p w14:paraId="594B5A47" w14:textId="77777777" w:rsidR="0083386E" w:rsidRPr="0083386E" w:rsidRDefault="0083386E">
            <w:pPr>
              <w:pStyle w:val="ListParagraph"/>
              <w:numPr>
                <w:ilvl w:val="0"/>
                <w:numId w:val="2"/>
              </w:numPr>
              <w:rPr>
                <w:color w:val="008000"/>
              </w:rPr>
            </w:pPr>
            <w:r w:rsidRPr="0083386E">
              <w:rPr>
                <w:color w:val="008000"/>
              </w:rPr>
              <w:t>Не остављајте пуњаче укљученима (нарочито преко ноћи). Неки пуњачи за мобилне телефоне, лаптопове и дигиталне камере троше енергију и када су уређаји напуњени.</w:t>
            </w:r>
          </w:p>
          <w:p w14:paraId="130B0380" w14:textId="4E81D4C7" w:rsidR="0083386E" w:rsidRPr="0083386E" w:rsidRDefault="0083386E">
            <w:pPr>
              <w:pStyle w:val="ListParagraph"/>
              <w:numPr>
                <w:ilvl w:val="0"/>
                <w:numId w:val="2"/>
              </w:numPr>
              <w:jc w:val="both"/>
              <w:rPr>
                <w:color w:val="008000"/>
              </w:rPr>
            </w:pPr>
            <w:r w:rsidRPr="0083386E">
              <w:rPr>
                <w:color w:val="008000"/>
              </w:rPr>
              <w:t>Користите степенице уместо лифта, кад год је то могуће</w:t>
            </w:r>
          </w:p>
          <w:p w14:paraId="03148520" w14:textId="77777777" w:rsidR="000B306B" w:rsidRPr="0083386E" w:rsidRDefault="000B306B">
            <w:pPr>
              <w:pStyle w:val="ListParagraph"/>
              <w:numPr>
                <w:ilvl w:val="0"/>
                <w:numId w:val="2"/>
              </w:numPr>
              <w:jc w:val="both"/>
              <w:rPr>
                <w:color w:val="008000"/>
              </w:rPr>
            </w:pPr>
            <w:r w:rsidRPr="0083386E">
              <w:rPr>
                <w:color w:val="008000"/>
              </w:rPr>
              <w:t xml:space="preserve">Храну из доставе наручујте код достављача који користи посуђе које је могуће рециклирати. Избегавајте употребу посуда од </w:t>
            </w:r>
            <w:proofErr w:type="spellStart"/>
            <w:r w:rsidRPr="0083386E">
              <w:rPr>
                <w:color w:val="008000"/>
              </w:rPr>
              <w:t>полистирена</w:t>
            </w:r>
            <w:proofErr w:type="spellEnd"/>
            <w:r w:rsidRPr="0083386E">
              <w:rPr>
                <w:color w:val="008000"/>
              </w:rPr>
              <w:t xml:space="preserve"> за испоручену храну.</w:t>
            </w:r>
          </w:p>
          <w:p w14:paraId="4543E11C" w14:textId="77777777" w:rsidR="000B306B" w:rsidRPr="0083386E" w:rsidRDefault="000B306B">
            <w:pPr>
              <w:pStyle w:val="ListParagraph"/>
              <w:numPr>
                <w:ilvl w:val="0"/>
                <w:numId w:val="2"/>
              </w:numPr>
              <w:jc w:val="both"/>
              <w:rPr>
                <w:color w:val="008000"/>
              </w:rPr>
            </w:pPr>
            <w:r w:rsidRPr="0083386E">
              <w:rPr>
                <w:color w:val="008000"/>
              </w:rPr>
              <w:t>Храну и пиће пакујте у посебне посуде и доносите их од куће.</w:t>
            </w:r>
          </w:p>
          <w:p w14:paraId="581FC9C3" w14:textId="3DAAB570" w:rsidR="0083386E" w:rsidRPr="0083386E" w:rsidRDefault="000B306B">
            <w:pPr>
              <w:pStyle w:val="ListParagraph"/>
              <w:numPr>
                <w:ilvl w:val="0"/>
                <w:numId w:val="2"/>
              </w:numPr>
              <w:jc w:val="both"/>
              <w:rPr>
                <w:color w:val="008000"/>
              </w:rPr>
            </w:pPr>
            <w:r w:rsidRPr="00675327">
              <w:rPr>
                <w:color w:val="008000"/>
              </w:rPr>
              <w:t>Користите посуде од стакла које је могуће опрати (а не пластичне које ћете бацити).</w:t>
            </w:r>
          </w:p>
        </w:tc>
      </w:tr>
    </w:tbl>
    <w:p w14:paraId="58A0326F" w14:textId="77777777" w:rsidR="000B306B" w:rsidRPr="00F87DA7" w:rsidRDefault="000B306B" w:rsidP="000B306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gridCol w:w="1129"/>
      </w:tblGrid>
      <w:tr w:rsidR="000B306B" w:rsidRPr="00F87DA7" w14:paraId="2664FE89" w14:textId="77777777" w:rsidTr="00D359DE">
        <w:trPr>
          <w:trHeight w:val="567"/>
        </w:trPr>
        <w:tc>
          <w:tcPr>
            <w:tcW w:w="8750" w:type="dxa"/>
            <w:tcBorders>
              <w:top w:val="single" w:sz="12" w:space="0" w:color="008000"/>
              <w:left w:val="single" w:sz="12" w:space="0" w:color="008000"/>
              <w:bottom w:val="single" w:sz="12" w:space="0" w:color="008000"/>
              <w:right w:val="single" w:sz="12" w:space="0" w:color="008000"/>
            </w:tcBorders>
            <w:vAlign w:val="center"/>
          </w:tcPr>
          <w:p w14:paraId="50C62838" w14:textId="1F73A115" w:rsidR="000B306B" w:rsidRPr="00F87DA7" w:rsidRDefault="000B306B" w:rsidP="00D359DE">
            <w:pPr>
              <w:rPr>
                <w:color w:val="0000FF"/>
              </w:rPr>
            </w:pPr>
            <w:r w:rsidRPr="00F87DA7">
              <w:rPr>
                <w:color w:val="0000FF"/>
              </w:rPr>
              <w:t xml:space="preserve">Мере и препоруке које захтевају мала улагања: </w:t>
            </w:r>
          </w:p>
        </w:tc>
        <w:tc>
          <w:tcPr>
            <w:tcW w:w="1129" w:type="dxa"/>
            <w:tcBorders>
              <w:top w:val="single" w:sz="12" w:space="0" w:color="008000"/>
              <w:left w:val="single" w:sz="12" w:space="0" w:color="008000"/>
              <w:bottom w:val="single" w:sz="12" w:space="0" w:color="008000"/>
              <w:right w:val="single" w:sz="12" w:space="0" w:color="008000"/>
            </w:tcBorders>
            <w:vAlign w:val="center"/>
          </w:tcPr>
          <w:p w14:paraId="5D01BAB8" w14:textId="77777777" w:rsidR="000B306B" w:rsidRPr="00F87DA7" w:rsidRDefault="000B306B" w:rsidP="00D359DE">
            <w:pPr>
              <w:jc w:val="center"/>
            </w:pPr>
            <w:r w:rsidRPr="00F87DA7">
              <w:rPr>
                <w:noProof/>
                <w:lang w:val="en-GB" w:eastAsia="en-GB"/>
              </w:rPr>
              <mc:AlternateContent>
                <mc:Choice Requires="wps">
                  <w:drawing>
                    <wp:inline distT="0" distB="0" distL="0" distR="0" wp14:anchorId="6D34BC94" wp14:editId="1B33709B">
                      <wp:extent cx="274320" cy="274320"/>
                      <wp:effectExtent l="19050" t="19050" r="11430" b="11430"/>
                      <wp:docPr id="1460783452"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74320" cy="274320"/>
                              </a:xfrm>
                              <a:prstGeom prst="ellipse">
                                <a:avLst/>
                              </a:prstGeom>
                              <a:solidFill>
                                <a:schemeClr val="accent3">
                                  <a:lumMod val="20000"/>
                                  <a:lumOff val="80000"/>
                                </a:schemeClr>
                              </a:solidFill>
                              <a:ln w="38100">
                                <a:solidFill>
                                  <a:srgbClr val="008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E0D56C2" w14:textId="77777777" w:rsidR="000B306B" w:rsidRPr="007228EB" w:rsidRDefault="000B306B" w:rsidP="000B306B">
                                  <w:pPr>
                                    <w:jc w:val="center"/>
                                    <w:rPr>
                                      <w:rFonts w:cs="Calibri"/>
                                      <w:b/>
                                      <w:bCs/>
                                      <w:color w:val="008000"/>
                                      <w:kern w:val="24"/>
                                      <w:lang w:val="en-US"/>
                                    </w:rPr>
                                  </w:pPr>
                                  <w:r w:rsidRPr="007228EB">
                                    <w:rPr>
                                      <w:rFonts w:cs="Calibri"/>
                                      <w:b/>
                                      <w:bCs/>
                                      <w:color w:val="008000"/>
                                      <w:kern w:val="24"/>
                                      <w:lang w:val="en-US"/>
                                    </w:rPr>
                                    <w:t>€</w:t>
                                  </w:r>
                                </w:p>
                              </w:txbxContent>
                            </wps:txbx>
                            <wps:bodyPr wrap="square" lIns="0" tIns="0" rIns="0" bIns="0" rtlCol="0" anchor="ctr" upright="1">
                              <a:noAutofit/>
                            </wps:bodyPr>
                          </wps:wsp>
                        </a:graphicData>
                      </a:graphic>
                    </wp:inline>
                  </w:drawing>
                </mc:Choice>
                <mc:Fallback>
                  <w:pict>
                    <v:oval w14:anchorId="6D34BC94" id="_x0000_s1053" style="width:21.6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WqzbAIAAFQFAAAOAAAAZHJzL2Uyb0RvYy54bWysVNtu2zAMfR+wfxD0vti5tAmMOEWRosOA&#10;bi3W7QMUWY6FyaImKXHy96Mk283WYg/DXgRdyMPDQ4rrm1OryFFYJ0GXdDrJKRGaQyX1vqTfv91/&#10;WFHiPNMVU6BFSc/C0ZvN+3frzhRiBg2oSliCINoVnSlp470psszxRrTMTcAIjY812JZ5PNp9VlnW&#10;IXqrslmeX2cd2MpY4MI5vL1Lj3QT8etacP9Y1054okqK3HxcbVx3Yc02a1bsLTON5D0N9g8sWiY1&#10;Bh2h7phn5GDlK6hWcgsOaj/h0GZQ15KLmANmM83/yOa5YUbEXFAcZ0aZ3P+D5V+OT5bICmu3uM6X&#10;q/niakaJZi3W6vHIFFkGiTrjCrR8Nk82JOnMA/AfjmjYNkzvxa0zKDRCBNvsN+NwcL3bqbZtcMes&#10;ySmW4DyWQJw84Xg5Wy7mMywUx6d+HzBZMTgb6/xHAS0Jm5IKpaRxQSRWsOOD88l6sIpsQcnqXioV&#10;D6GxxFZZgsmVlHEutJ9Hd3VoP0OV7rG18r458BpbKF2vhmskFFs0IEV67jKI0qQr6Xw1RYzXDOx+&#10;N8bP8wAZZUPEFwzEV7rXMskXhfRnJQKg0l9FjVULgqUIb6U1TU8Nq0SiP726CDZ4RPoRMCDXqNOI&#10;3QMMlpeSpVKP9sFVxO82Ovep/8159IiRQfvRuZUa7FuZKT9GTvaDSEmaoJI/7U6xo2dj7+6gOmOb&#10;d/jPS+p+HpgVlKhPGj9SGArDxg6b3bCxXm0hjQ6meQM4Obi3lByMlfsmtnzgruH24KGWsfsChxSw&#10;54ZfN4rcj5kwGy7P0eplGG5+AQAA//8DAFBLAwQUAAYACAAAACEAVEYXJ9kAAAADAQAADwAAAGRy&#10;cy9kb3ducmV2LnhtbEyPQU/DMAyF70j8h8hI3FjCNjooTacKiSuwgTS4eY1pOhqnarKt/HsCHODi&#10;J+tZ730ulqPrxIGG0HrWcDlRIIhrb1puNLw8319cgwgR2WDnmTR8UoBleXpSYG78kVd0WMdGpBAO&#10;OWqwMfa5lKG25DBMfE+cvHc/OIxpHRppBjymcNfJqVKZdNhyarDY052l+mO9dxoyVT29buY79baj&#10;2ZW9eawW2UOj9fnZWN2CiDTGv2P4xk/oUCamrd+zCaLTkB6JPzN589kUxPZXZVnI/+zlFwAAAP//&#10;AwBQSwECLQAUAAYACAAAACEAtoM4kv4AAADhAQAAEwAAAAAAAAAAAAAAAAAAAAAAW0NvbnRlbnRf&#10;VHlwZXNdLnhtbFBLAQItABQABgAIAAAAIQA4/SH/1gAAAJQBAAALAAAAAAAAAAAAAAAAAC8BAABf&#10;cmVscy8ucmVsc1BLAQItABQABgAIAAAAIQBsnWqzbAIAAFQFAAAOAAAAAAAAAAAAAAAAAC4CAABk&#10;cnMvZTJvRG9jLnhtbFBLAQItABQABgAIAAAAIQBURhcn2QAAAAMBAAAPAAAAAAAAAAAAAAAAAMYE&#10;AABkcnMvZG93bnJldi54bWxQSwUGAAAAAAQABADzAAAAzAUAAAAA&#10;" fillcolor="#eaf1dd [662]" strokecolor="green" strokeweight="3pt">
                      <v:path arrowok="t"/>
                      <o:lock v:ext="edit" aspectratio="t"/>
                      <v:textbox inset="0,0,0,0">
                        <w:txbxContent>
                          <w:p w14:paraId="2E0D56C2" w14:textId="77777777" w:rsidR="000B306B" w:rsidRPr="007228EB" w:rsidRDefault="000B306B" w:rsidP="000B306B">
                            <w:pPr>
                              <w:jc w:val="center"/>
                              <w:rPr>
                                <w:rFonts w:cs="Calibri"/>
                                <w:b/>
                                <w:bCs/>
                                <w:color w:val="008000"/>
                                <w:kern w:val="24"/>
                                <w:lang w:val="en-US"/>
                              </w:rPr>
                            </w:pPr>
                            <w:r w:rsidRPr="007228EB">
                              <w:rPr>
                                <w:rFonts w:cs="Calibri"/>
                                <w:b/>
                                <w:bCs/>
                                <w:color w:val="008000"/>
                                <w:kern w:val="24"/>
                                <w:lang w:val="en-US"/>
                              </w:rPr>
                              <w:t>€</w:t>
                            </w:r>
                          </w:p>
                        </w:txbxContent>
                      </v:textbox>
                      <w10:anchorlock/>
                    </v:oval>
                  </w:pict>
                </mc:Fallback>
              </mc:AlternateContent>
            </w:r>
          </w:p>
        </w:tc>
      </w:tr>
      <w:tr w:rsidR="000B306B" w:rsidRPr="00F87DA7" w14:paraId="3F48F6E6" w14:textId="77777777" w:rsidTr="00D359DE">
        <w:tc>
          <w:tcPr>
            <w:tcW w:w="9879" w:type="dxa"/>
            <w:gridSpan w:val="2"/>
            <w:tcBorders>
              <w:top w:val="single" w:sz="12" w:space="0" w:color="008000"/>
              <w:left w:val="dotted" w:sz="4" w:space="0" w:color="008000"/>
              <w:bottom w:val="single" w:sz="12" w:space="0" w:color="008000"/>
              <w:right w:val="dotted" w:sz="4" w:space="0" w:color="008000"/>
            </w:tcBorders>
          </w:tcPr>
          <w:p w14:paraId="73553019" w14:textId="77777777" w:rsidR="0083386E" w:rsidRPr="00675327" w:rsidRDefault="0083386E">
            <w:pPr>
              <w:pStyle w:val="ListParagraph"/>
              <w:numPr>
                <w:ilvl w:val="0"/>
                <w:numId w:val="2"/>
              </w:numPr>
              <w:rPr>
                <w:color w:val="0000FF"/>
              </w:rPr>
            </w:pPr>
            <w:r w:rsidRPr="00675327">
              <w:rPr>
                <w:color w:val="0000FF"/>
              </w:rPr>
              <w:t xml:space="preserve">Редовно одржавајте и сервисирајте рачунаре и остале ИТ уређаје. </w:t>
            </w:r>
          </w:p>
          <w:p w14:paraId="0434355D" w14:textId="63F4E58E" w:rsidR="0083386E" w:rsidRPr="00675327" w:rsidRDefault="0083386E">
            <w:pPr>
              <w:pStyle w:val="ListParagraph"/>
              <w:numPr>
                <w:ilvl w:val="0"/>
                <w:numId w:val="2"/>
              </w:numPr>
              <w:jc w:val="both"/>
              <w:rPr>
                <w:color w:val="0000FF"/>
              </w:rPr>
            </w:pPr>
            <w:r w:rsidRPr="00675327">
              <w:rPr>
                <w:color w:val="0000FF"/>
              </w:rPr>
              <w:t xml:space="preserve">Дигитализујте пословање. Користите модерне технологије и </w:t>
            </w:r>
            <w:r w:rsidR="007B0AF8" w:rsidRPr="00675327">
              <w:rPr>
                <w:color w:val="0000FF"/>
              </w:rPr>
              <w:t>софтвере</w:t>
            </w:r>
            <w:r w:rsidRPr="00675327">
              <w:rPr>
                <w:color w:val="0000FF"/>
              </w:rPr>
              <w:t xml:space="preserve"> за архивирање докумената који вам неће требати након одређеног периода (брже се претражују, могу се надопуњавати и често су сасвим задовољавајуће).</w:t>
            </w:r>
          </w:p>
          <w:p w14:paraId="4679C0C3" w14:textId="680C05DC" w:rsidR="000B306B" w:rsidRPr="00675327" w:rsidRDefault="0083386E">
            <w:pPr>
              <w:pStyle w:val="ListParagraph"/>
              <w:numPr>
                <w:ilvl w:val="0"/>
                <w:numId w:val="2"/>
              </w:numPr>
              <w:jc w:val="both"/>
              <w:rPr>
                <w:color w:val="0000FF"/>
              </w:rPr>
            </w:pPr>
            <w:r w:rsidRPr="00675327">
              <w:rPr>
                <w:color w:val="0000FF"/>
              </w:rPr>
              <w:t>Користите енергетски ефикасну</w:t>
            </w:r>
            <w:r w:rsidR="00AB2D69" w:rsidRPr="00675327">
              <w:rPr>
                <w:color w:val="0000FF"/>
              </w:rPr>
              <w:t xml:space="preserve"> </w:t>
            </w:r>
            <w:r w:rsidRPr="00675327">
              <w:rPr>
                <w:color w:val="0000FF"/>
              </w:rPr>
              <w:t>опрему и уређаје (</w:t>
            </w:r>
            <w:proofErr w:type="spellStart"/>
            <w:r w:rsidRPr="00675327">
              <w:rPr>
                <w:color w:val="0000FF"/>
              </w:rPr>
              <w:t>Energy</w:t>
            </w:r>
            <w:proofErr w:type="spellEnd"/>
            <w:r w:rsidRPr="00675327">
              <w:rPr>
                <w:color w:val="0000FF"/>
              </w:rPr>
              <w:t xml:space="preserve"> </w:t>
            </w:r>
            <w:proofErr w:type="spellStart"/>
            <w:r w:rsidRPr="00675327">
              <w:rPr>
                <w:color w:val="0000FF"/>
              </w:rPr>
              <w:t>Star</w:t>
            </w:r>
            <w:proofErr w:type="spellEnd"/>
            <w:r w:rsidRPr="00675327">
              <w:rPr>
                <w:color w:val="0000FF"/>
              </w:rPr>
              <w:t xml:space="preserve">" или А класа). </w:t>
            </w:r>
          </w:p>
          <w:p w14:paraId="47E4CAE3" w14:textId="4BF2F872" w:rsidR="0083386E" w:rsidRPr="00675327" w:rsidRDefault="0083386E">
            <w:pPr>
              <w:pStyle w:val="ListParagraph"/>
              <w:numPr>
                <w:ilvl w:val="0"/>
                <w:numId w:val="2"/>
              </w:numPr>
              <w:jc w:val="both"/>
              <w:rPr>
                <w:rFonts w:asciiTheme="minorHAnsi" w:hAnsiTheme="minorHAnsi"/>
                <w:color w:val="0000FF"/>
              </w:rPr>
            </w:pPr>
            <w:r w:rsidRPr="00675327">
              <w:rPr>
                <w:rFonts w:asciiTheme="minorHAnsi" w:hAnsiTheme="minorHAnsi"/>
                <w:color w:val="0000FF"/>
              </w:rPr>
              <w:t xml:space="preserve">Набављајте и користите рециклиране тонере и кертриџе за штампу, ако је могуће. </w:t>
            </w:r>
          </w:p>
          <w:p w14:paraId="3A0E7721" w14:textId="0E38D323" w:rsidR="0083386E" w:rsidRPr="00675327" w:rsidRDefault="0083386E">
            <w:pPr>
              <w:pStyle w:val="ListParagraph"/>
              <w:numPr>
                <w:ilvl w:val="0"/>
                <w:numId w:val="2"/>
              </w:numPr>
              <w:jc w:val="both"/>
              <w:rPr>
                <w:color w:val="0000FF"/>
              </w:rPr>
            </w:pPr>
            <w:r w:rsidRPr="00675327">
              <w:rPr>
                <w:rFonts w:asciiTheme="minorHAnsi" w:hAnsiTheme="minorHAnsi"/>
                <w:color w:val="0000FF"/>
              </w:rPr>
              <w:t>Набављајте и користите</w:t>
            </w:r>
            <w:r w:rsidRPr="00675327">
              <w:rPr>
                <w:color w:val="0000FF"/>
              </w:rPr>
              <w:t xml:space="preserve"> рециклирани папир.</w:t>
            </w:r>
          </w:p>
          <w:p w14:paraId="16F226FD" w14:textId="0C09388A" w:rsidR="00356C9F" w:rsidRPr="00675327" w:rsidRDefault="00356C9F">
            <w:pPr>
              <w:pStyle w:val="ListParagraph"/>
              <w:numPr>
                <w:ilvl w:val="0"/>
                <w:numId w:val="2"/>
              </w:numPr>
              <w:jc w:val="both"/>
              <w:rPr>
                <w:color w:val="0000FF"/>
              </w:rPr>
            </w:pPr>
            <w:r w:rsidRPr="00675327">
              <w:rPr>
                <w:color w:val="0000FF"/>
              </w:rPr>
              <w:t xml:space="preserve">Замените </w:t>
            </w:r>
            <w:r w:rsidR="00675327" w:rsidRPr="00675327">
              <w:rPr>
                <w:color w:val="0000FF"/>
              </w:rPr>
              <w:t xml:space="preserve">хемијске оловке налив-пером или дрвеним оловкама. </w:t>
            </w:r>
          </w:p>
          <w:p w14:paraId="58F8109E" w14:textId="5363C089" w:rsidR="0083386E" w:rsidRPr="00675327" w:rsidRDefault="0083386E">
            <w:pPr>
              <w:pStyle w:val="ListParagraph"/>
              <w:numPr>
                <w:ilvl w:val="0"/>
                <w:numId w:val="2"/>
              </w:numPr>
              <w:jc w:val="both"/>
              <w:rPr>
                <w:color w:val="0000FF"/>
              </w:rPr>
            </w:pPr>
            <w:r w:rsidRPr="00675327">
              <w:rPr>
                <w:caps/>
                <w:color w:val="0000FF"/>
              </w:rPr>
              <w:t>у</w:t>
            </w:r>
            <w:r w:rsidRPr="00675327">
              <w:rPr>
                <w:color w:val="0000FF"/>
              </w:rPr>
              <w:t>место стоног рачунара користите преносни рачунар (лап-топ) јер он троши мање енергије.</w:t>
            </w:r>
          </w:p>
          <w:p w14:paraId="7C540B78" w14:textId="14F48011" w:rsidR="0083386E" w:rsidRPr="00675327" w:rsidRDefault="0083386E">
            <w:pPr>
              <w:pStyle w:val="ListParagraph"/>
              <w:numPr>
                <w:ilvl w:val="0"/>
                <w:numId w:val="2"/>
              </w:numPr>
              <w:jc w:val="both"/>
              <w:rPr>
                <w:color w:val="0000FF"/>
              </w:rPr>
            </w:pPr>
            <w:r w:rsidRPr="00675327">
              <w:rPr>
                <w:color w:val="0000FF"/>
              </w:rPr>
              <w:t>Набављајте и користите мултифункционалне уређаје (штампач, копир и скенер у једној машини).</w:t>
            </w:r>
          </w:p>
        </w:tc>
      </w:tr>
    </w:tbl>
    <w:p w14:paraId="5269B2E9" w14:textId="77777777" w:rsidR="000B306B" w:rsidRPr="00F87DA7" w:rsidRDefault="000B306B" w:rsidP="00B71436">
      <w:pPr>
        <w:jc w:val="both"/>
      </w:pPr>
    </w:p>
    <w:sectPr w:rsidR="000B306B" w:rsidRPr="00F87DA7" w:rsidSect="00727819">
      <w:headerReference w:type="default" r:id="rId26"/>
      <w:footerReference w:type="default" r:id="rId27"/>
      <w:headerReference w:type="first" r:id="rId28"/>
      <w:footerReference w:type="first" r:id="rId29"/>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8B6AA" w14:textId="77777777" w:rsidR="00EE6AAB" w:rsidRDefault="00EE6AAB" w:rsidP="008B7759">
      <w:r>
        <w:separator/>
      </w:r>
    </w:p>
  </w:endnote>
  <w:endnote w:type="continuationSeparator" w:id="0">
    <w:p w14:paraId="7F09B246" w14:textId="77777777" w:rsidR="00EE6AAB" w:rsidRDefault="00EE6AAB" w:rsidP="008B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8076950"/>
      <w:docPartObj>
        <w:docPartGallery w:val="Page Numbers (Bottom of Page)"/>
        <w:docPartUnique/>
      </w:docPartObj>
    </w:sdtPr>
    <w:sdtEndPr>
      <w:rPr>
        <w:noProof/>
      </w:rPr>
    </w:sdtEndPr>
    <w:sdtContent>
      <w:p w14:paraId="55FC0347" w14:textId="3E9E58FC" w:rsidR="0042050B" w:rsidRDefault="0042050B">
        <w:pPr>
          <w:pStyle w:val="Footer"/>
          <w:jc w:val="right"/>
        </w:pPr>
        <w:r>
          <w:fldChar w:fldCharType="begin"/>
        </w:r>
        <w:r>
          <w:instrText xml:space="preserve"> PAGE   \* MERGEFORMAT </w:instrText>
        </w:r>
        <w:r>
          <w:fldChar w:fldCharType="separate"/>
        </w:r>
        <w:r w:rsidR="0015251F">
          <w:rPr>
            <w:noProof/>
          </w:rPr>
          <w:t>12</w:t>
        </w:r>
        <w:r>
          <w:rPr>
            <w:noProof/>
          </w:rPr>
          <w:fldChar w:fldCharType="end"/>
        </w:r>
      </w:p>
    </w:sdtContent>
  </w:sdt>
  <w:p w14:paraId="00F51A3B" w14:textId="77777777" w:rsidR="0042050B" w:rsidRDefault="004205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916"/>
      <w:gridCol w:w="4027"/>
    </w:tblGrid>
    <w:tr w:rsidR="0042050B" w14:paraId="2EA344C5" w14:textId="77777777" w:rsidTr="006E4EFE">
      <w:trPr>
        <w:trHeight w:val="997"/>
      </w:trPr>
      <w:tc>
        <w:tcPr>
          <w:tcW w:w="3936" w:type="dxa"/>
          <w:vAlign w:val="center"/>
        </w:tcPr>
        <w:p w14:paraId="111236FC" w14:textId="5F0C3127" w:rsidR="0042050B" w:rsidRDefault="0042050B" w:rsidP="006E4EFE">
          <w:pPr>
            <w:pStyle w:val="Footer"/>
            <w:jc w:val="center"/>
          </w:pPr>
          <w:r>
            <w:rPr>
              <w:noProof/>
              <w:color w:val="000080"/>
              <w:sz w:val="14"/>
              <w:lang w:val="en-GB" w:eastAsia="en-GB"/>
            </w:rPr>
            <w:drawing>
              <wp:inline distT="0" distB="0" distL="0" distR="0" wp14:anchorId="71C68ED0" wp14:editId="6961C61C">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en-GB" w:eastAsia="en-GB"/>
            </w:rPr>
            <w:drawing>
              <wp:inline distT="0" distB="0" distL="0" distR="0" wp14:anchorId="66FA0672" wp14:editId="20D6414C">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916" w:type="dxa"/>
          <w:vAlign w:val="center"/>
        </w:tcPr>
        <w:p w14:paraId="02D409F0" w14:textId="5693BA14" w:rsidR="0042050B" w:rsidRDefault="0042050B" w:rsidP="00531721">
          <w:pPr>
            <w:pStyle w:val="Footer"/>
          </w:pPr>
          <w:r>
            <w:rPr>
              <w:noProof/>
              <w:lang w:val="en-GB" w:eastAsia="en-GB"/>
            </w:rPr>
            <w:drawing>
              <wp:inline distT="0" distB="0" distL="0" distR="0" wp14:anchorId="7C567751" wp14:editId="1C2C4767">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027" w:type="dxa"/>
          <w:vAlign w:val="center"/>
        </w:tcPr>
        <w:p w14:paraId="1B8DEBFF" w14:textId="4DB4E314" w:rsidR="0042050B" w:rsidRDefault="0042050B" w:rsidP="00531721">
          <w:pPr>
            <w:pStyle w:val="Footer"/>
            <w:jc w:val="right"/>
          </w:pPr>
          <w:r>
            <w:rPr>
              <w:noProof/>
              <w:lang w:val="en-GB" w:eastAsia="en-GB"/>
            </w:rPr>
            <w:drawing>
              <wp:inline distT="0" distB="0" distL="0" distR="0" wp14:anchorId="2F7855BA" wp14:editId="367D83C8">
                <wp:extent cx="2064908" cy="540000"/>
                <wp:effectExtent l="0" t="0" r="0" b="0"/>
                <wp:docPr id="685565043"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43060" name="Picture 1" descr="Blue text on a black backgroun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64908" cy="540000"/>
                        </a:xfrm>
                        <a:prstGeom prst="rect">
                          <a:avLst/>
                        </a:prstGeom>
                        <a:noFill/>
                        <a:ln>
                          <a:noFill/>
                        </a:ln>
                      </pic:spPr>
                    </pic:pic>
                  </a:graphicData>
                </a:graphic>
              </wp:inline>
            </w:drawing>
          </w:r>
        </w:p>
      </w:tc>
    </w:tr>
  </w:tbl>
  <w:p w14:paraId="4BE443E5" w14:textId="77777777" w:rsidR="0042050B" w:rsidRPr="000518AB" w:rsidRDefault="0042050B" w:rsidP="000518AB">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674F7" w14:textId="77777777" w:rsidR="00EE6AAB" w:rsidRDefault="00EE6AAB" w:rsidP="008B7759">
      <w:r>
        <w:separator/>
      </w:r>
    </w:p>
  </w:footnote>
  <w:footnote w:type="continuationSeparator" w:id="0">
    <w:p w14:paraId="56009BD0" w14:textId="77777777" w:rsidR="00EE6AAB" w:rsidRDefault="00EE6AAB" w:rsidP="008B77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68525" w14:textId="77777777" w:rsidR="0042050B" w:rsidRPr="00636DFD" w:rsidRDefault="0042050B">
    <w:pPr>
      <w:pStyle w:val="Header"/>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51"/>
      <w:gridCol w:w="2693"/>
      <w:gridCol w:w="5235"/>
    </w:tblGrid>
    <w:tr w:rsidR="0042050B" w14:paraId="7DFB048F" w14:textId="77777777" w:rsidTr="00BD248D">
      <w:trPr>
        <w:trHeight w:val="1567"/>
      </w:trPr>
      <w:tc>
        <w:tcPr>
          <w:tcW w:w="1951" w:type="dxa"/>
          <w:vAlign w:val="center"/>
        </w:tcPr>
        <w:p w14:paraId="46A65447" w14:textId="2F97A828" w:rsidR="0042050B" w:rsidRDefault="0042050B">
          <w:pPr>
            <w:pStyle w:val="Header"/>
            <w:rPr>
              <w:noProof/>
            </w:rPr>
          </w:pPr>
          <w:r>
            <w:rPr>
              <w:noProof/>
              <w:lang w:val="en-GB" w:eastAsia="en-GB"/>
            </w:rPr>
            <w:drawing>
              <wp:inline distT="0" distB="0" distL="0" distR="0" wp14:anchorId="681ACC4A" wp14:editId="671C10D7">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693" w:type="dxa"/>
          <w:vAlign w:val="center"/>
        </w:tcPr>
        <w:p w14:paraId="6F507961" w14:textId="77777777" w:rsidR="0042050B" w:rsidRPr="00BD248D" w:rsidRDefault="0042050B" w:rsidP="00BD248D">
          <w:pPr>
            <w:pStyle w:val="Header"/>
            <w:rPr>
              <w:b/>
              <w:bCs/>
              <w:noProof/>
              <w:color w:val="008000"/>
              <w:sz w:val="24"/>
              <w:szCs w:val="24"/>
            </w:rPr>
          </w:pPr>
          <w:r w:rsidRPr="00BD248D">
            <w:rPr>
              <w:b/>
              <w:bCs/>
              <w:noProof/>
              <w:color w:val="008000"/>
              <w:sz w:val="24"/>
              <w:szCs w:val="24"/>
            </w:rPr>
            <w:t>Зелени пут</w:t>
          </w:r>
        </w:p>
        <w:p w14:paraId="4BE6471D" w14:textId="7D4D609E" w:rsidR="0042050B" w:rsidRDefault="0042050B" w:rsidP="00BD248D">
          <w:pPr>
            <w:pStyle w:val="Header"/>
            <w:rPr>
              <w:noProof/>
            </w:rPr>
          </w:pPr>
          <w:r w:rsidRPr="00BD248D">
            <w:rPr>
              <w:b/>
              <w:bCs/>
              <w:noProof/>
              <w:color w:val="008000"/>
              <w:sz w:val="24"/>
              <w:szCs w:val="24"/>
            </w:rPr>
            <w:t>Партнерство за зелено пословање</w:t>
          </w:r>
        </w:p>
      </w:tc>
      <w:tc>
        <w:tcPr>
          <w:tcW w:w="5235" w:type="dxa"/>
          <w:vAlign w:val="center"/>
        </w:tcPr>
        <w:p w14:paraId="08D1674D" w14:textId="77777777" w:rsidR="0042050B" w:rsidRPr="00BD248D" w:rsidRDefault="0042050B" w:rsidP="00BD248D">
          <w:pPr>
            <w:pStyle w:val="Header"/>
            <w:jc w:val="right"/>
            <w:rPr>
              <w:b/>
              <w:bCs/>
              <w:noProof/>
              <w:color w:val="003399"/>
              <w:sz w:val="28"/>
              <w:szCs w:val="28"/>
            </w:rPr>
          </w:pPr>
          <w:r w:rsidRPr="00BD248D">
            <w:rPr>
              <w:b/>
              <w:bCs/>
              <w:noProof/>
              <w:color w:val="003399"/>
              <w:sz w:val="28"/>
              <w:szCs w:val="28"/>
            </w:rPr>
            <w:t>Еразмус+</w:t>
          </w:r>
        </w:p>
        <w:p w14:paraId="6474A839" w14:textId="77777777" w:rsidR="0042050B" w:rsidRPr="00BD248D" w:rsidRDefault="0042050B" w:rsidP="00BD248D">
          <w:pPr>
            <w:pStyle w:val="Header"/>
            <w:jc w:val="right"/>
            <w:rPr>
              <w:b/>
              <w:bCs/>
              <w:noProof/>
              <w:color w:val="003399"/>
              <w:sz w:val="20"/>
              <w:szCs w:val="20"/>
            </w:rPr>
          </w:pPr>
          <w:r w:rsidRPr="00BD248D">
            <w:rPr>
              <w:b/>
              <w:bCs/>
              <w:noProof/>
              <w:color w:val="003399"/>
              <w:sz w:val="20"/>
              <w:szCs w:val="20"/>
            </w:rPr>
            <w:t>KA210-ADU - Мала партнерства у образовању одраслих</w:t>
          </w:r>
        </w:p>
        <w:p w14:paraId="0FDF20D3" w14:textId="6A6675D6" w:rsidR="0042050B" w:rsidRPr="00BD248D" w:rsidRDefault="0042050B" w:rsidP="00BD248D">
          <w:pPr>
            <w:pStyle w:val="Header"/>
            <w:jc w:val="right"/>
            <w:rPr>
              <w:b/>
              <w:bCs/>
              <w:noProof/>
              <w:color w:val="003399"/>
              <w:sz w:val="36"/>
              <w:szCs w:val="36"/>
            </w:rPr>
          </w:pPr>
          <w:r w:rsidRPr="00BD248D">
            <w:rPr>
              <w:b/>
              <w:bCs/>
              <w:noProof/>
              <w:color w:val="003399"/>
              <w:sz w:val="20"/>
              <w:szCs w:val="20"/>
            </w:rPr>
            <w:t>Пројекат 2023-2-RS01-KA210-ADU-000184311</w:t>
          </w:r>
        </w:p>
      </w:tc>
    </w:tr>
  </w:tbl>
  <w:p w14:paraId="746F3849" w14:textId="77777777" w:rsidR="0042050B" w:rsidRPr="000518AB" w:rsidRDefault="0042050B">
    <w:pPr>
      <w:pStyle w:val="Header"/>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228E5"/>
    <w:multiLevelType w:val="hybridMultilevel"/>
    <w:tmpl w:val="2F88C1B8"/>
    <w:lvl w:ilvl="0" w:tplc="5DCE21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5418B"/>
    <w:multiLevelType w:val="hybridMultilevel"/>
    <w:tmpl w:val="47FE667A"/>
    <w:lvl w:ilvl="0" w:tplc="5DCE21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696E6A"/>
    <w:multiLevelType w:val="hybridMultilevel"/>
    <w:tmpl w:val="3E18A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1541A44"/>
    <w:multiLevelType w:val="hybridMultilevel"/>
    <w:tmpl w:val="C31A6CDE"/>
    <w:lvl w:ilvl="0" w:tplc="5DCE21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0E704B"/>
    <w:multiLevelType w:val="hybridMultilevel"/>
    <w:tmpl w:val="9F84038C"/>
    <w:lvl w:ilvl="0" w:tplc="5DCE21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0651E3"/>
    <w:multiLevelType w:val="hybridMultilevel"/>
    <w:tmpl w:val="68087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625FA3"/>
    <w:multiLevelType w:val="hybridMultilevel"/>
    <w:tmpl w:val="53A68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1DA7573"/>
    <w:multiLevelType w:val="hybridMultilevel"/>
    <w:tmpl w:val="0382E7EA"/>
    <w:lvl w:ilvl="0" w:tplc="5DCE21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DB5F0B"/>
    <w:multiLevelType w:val="hybridMultilevel"/>
    <w:tmpl w:val="F5E868CA"/>
    <w:lvl w:ilvl="0" w:tplc="5DCE21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8"/>
  </w:num>
  <w:num w:numId="5">
    <w:abstractNumId w:val="1"/>
  </w:num>
  <w:num w:numId="6">
    <w:abstractNumId w:val="7"/>
  </w:num>
  <w:num w:numId="7">
    <w:abstractNumId w:val="5"/>
  </w:num>
  <w:num w:numId="8">
    <w:abstractNumId w:val="3"/>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A3C"/>
    <w:rsid w:val="000016CF"/>
    <w:rsid w:val="00001E57"/>
    <w:rsid w:val="000020E6"/>
    <w:rsid w:val="00004281"/>
    <w:rsid w:val="000044AA"/>
    <w:rsid w:val="000072ED"/>
    <w:rsid w:val="0001132D"/>
    <w:rsid w:val="00011CDD"/>
    <w:rsid w:val="000153FD"/>
    <w:rsid w:val="00015B1A"/>
    <w:rsid w:val="000172A1"/>
    <w:rsid w:val="00022261"/>
    <w:rsid w:val="00023A21"/>
    <w:rsid w:val="00027A59"/>
    <w:rsid w:val="0003119D"/>
    <w:rsid w:val="0003514F"/>
    <w:rsid w:val="00036AA3"/>
    <w:rsid w:val="000411C5"/>
    <w:rsid w:val="0004137F"/>
    <w:rsid w:val="000415CD"/>
    <w:rsid w:val="00046A35"/>
    <w:rsid w:val="00047C64"/>
    <w:rsid w:val="00051648"/>
    <w:rsid w:val="000518AB"/>
    <w:rsid w:val="00052673"/>
    <w:rsid w:val="0006132A"/>
    <w:rsid w:val="00062A35"/>
    <w:rsid w:val="000663F5"/>
    <w:rsid w:val="00072A01"/>
    <w:rsid w:val="00076595"/>
    <w:rsid w:val="00083F4F"/>
    <w:rsid w:val="00085F5F"/>
    <w:rsid w:val="000904F9"/>
    <w:rsid w:val="0009180B"/>
    <w:rsid w:val="00091BA0"/>
    <w:rsid w:val="000948BA"/>
    <w:rsid w:val="00095201"/>
    <w:rsid w:val="000A11E2"/>
    <w:rsid w:val="000A30E8"/>
    <w:rsid w:val="000A31CC"/>
    <w:rsid w:val="000B0D87"/>
    <w:rsid w:val="000B18BC"/>
    <w:rsid w:val="000B306B"/>
    <w:rsid w:val="000B5D26"/>
    <w:rsid w:val="000C0CD2"/>
    <w:rsid w:val="000C1B6E"/>
    <w:rsid w:val="000C7049"/>
    <w:rsid w:val="000C7309"/>
    <w:rsid w:val="000C7C5D"/>
    <w:rsid w:val="000D155E"/>
    <w:rsid w:val="000D322B"/>
    <w:rsid w:val="000D324C"/>
    <w:rsid w:val="000D4CA8"/>
    <w:rsid w:val="000D6C1C"/>
    <w:rsid w:val="000D712C"/>
    <w:rsid w:val="000D729A"/>
    <w:rsid w:val="000E00E3"/>
    <w:rsid w:val="000E04D7"/>
    <w:rsid w:val="000E2224"/>
    <w:rsid w:val="000E2B9F"/>
    <w:rsid w:val="000E5568"/>
    <w:rsid w:val="000F0177"/>
    <w:rsid w:val="000F35E5"/>
    <w:rsid w:val="000F471A"/>
    <w:rsid w:val="000F5605"/>
    <w:rsid w:val="000F5968"/>
    <w:rsid w:val="000F6A1E"/>
    <w:rsid w:val="00101A21"/>
    <w:rsid w:val="00102194"/>
    <w:rsid w:val="00106E81"/>
    <w:rsid w:val="00107A4B"/>
    <w:rsid w:val="00112904"/>
    <w:rsid w:val="00113C37"/>
    <w:rsid w:val="00115D09"/>
    <w:rsid w:val="00115EF2"/>
    <w:rsid w:val="0012103A"/>
    <w:rsid w:val="001221FB"/>
    <w:rsid w:val="001247DC"/>
    <w:rsid w:val="0012618B"/>
    <w:rsid w:val="00127D35"/>
    <w:rsid w:val="001301F7"/>
    <w:rsid w:val="00134717"/>
    <w:rsid w:val="00147025"/>
    <w:rsid w:val="00150864"/>
    <w:rsid w:val="00150BDD"/>
    <w:rsid w:val="001521F5"/>
    <w:rsid w:val="0015251F"/>
    <w:rsid w:val="0015316E"/>
    <w:rsid w:val="00161144"/>
    <w:rsid w:val="001622A1"/>
    <w:rsid w:val="00164AFB"/>
    <w:rsid w:val="00174C52"/>
    <w:rsid w:val="00176D6A"/>
    <w:rsid w:val="00180636"/>
    <w:rsid w:val="00181A43"/>
    <w:rsid w:val="001837B4"/>
    <w:rsid w:val="001849C6"/>
    <w:rsid w:val="00192A25"/>
    <w:rsid w:val="00196679"/>
    <w:rsid w:val="001968C6"/>
    <w:rsid w:val="00197CFF"/>
    <w:rsid w:val="001A2F9C"/>
    <w:rsid w:val="001A36F3"/>
    <w:rsid w:val="001A74AF"/>
    <w:rsid w:val="001A74C0"/>
    <w:rsid w:val="001B0685"/>
    <w:rsid w:val="001B197C"/>
    <w:rsid w:val="001B2621"/>
    <w:rsid w:val="001B2A22"/>
    <w:rsid w:val="001B2D4A"/>
    <w:rsid w:val="001B5FE5"/>
    <w:rsid w:val="001B6528"/>
    <w:rsid w:val="001B7D3E"/>
    <w:rsid w:val="001C092F"/>
    <w:rsid w:val="001C2380"/>
    <w:rsid w:val="001C4F66"/>
    <w:rsid w:val="001C6FBC"/>
    <w:rsid w:val="001C7A75"/>
    <w:rsid w:val="001E31E0"/>
    <w:rsid w:val="001E4156"/>
    <w:rsid w:val="001F0373"/>
    <w:rsid w:val="001F1E05"/>
    <w:rsid w:val="001F70AA"/>
    <w:rsid w:val="002005BC"/>
    <w:rsid w:val="00201506"/>
    <w:rsid w:val="00203FD0"/>
    <w:rsid w:val="0020519E"/>
    <w:rsid w:val="00207248"/>
    <w:rsid w:val="00210A91"/>
    <w:rsid w:val="002139CA"/>
    <w:rsid w:val="0021624E"/>
    <w:rsid w:val="002179C7"/>
    <w:rsid w:val="0022583F"/>
    <w:rsid w:val="00226801"/>
    <w:rsid w:val="00226A7F"/>
    <w:rsid w:val="00231E0A"/>
    <w:rsid w:val="00232202"/>
    <w:rsid w:val="00233DCB"/>
    <w:rsid w:val="00234872"/>
    <w:rsid w:val="0023555B"/>
    <w:rsid w:val="00235E48"/>
    <w:rsid w:val="00240B88"/>
    <w:rsid w:val="002416C4"/>
    <w:rsid w:val="00247534"/>
    <w:rsid w:val="00247F41"/>
    <w:rsid w:val="00251455"/>
    <w:rsid w:val="002525F2"/>
    <w:rsid w:val="002543B9"/>
    <w:rsid w:val="00255083"/>
    <w:rsid w:val="00256FD9"/>
    <w:rsid w:val="00260371"/>
    <w:rsid w:val="00263705"/>
    <w:rsid w:val="00270021"/>
    <w:rsid w:val="00270A2C"/>
    <w:rsid w:val="00271AE6"/>
    <w:rsid w:val="002722CF"/>
    <w:rsid w:val="00273391"/>
    <w:rsid w:val="0027697B"/>
    <w:rsid w:val="00277F6C"/>
    <w:rsid w:val="00284328"/>
    <w:rsid w:val="00284A11"/>
    <w:rsid w:val="002850C9"/>
    <w:rsid w:val="00286349"/>
    <w:rsid w:val="00292E5D"/>
    <w:rsid w:val="00293662"/>
    <w:rsid w:val="0029640C"/>
    <w:rsid w:val="002A3832"/>
    <w:rsid w:val="002B07F4"/>
    <w:rsid w:val="002B0F73"/>
    <w:rsid w:val="002B4404"/>
    <w:rsid w:val="002B5C60"/>
    <w:rsid w:val="002C3508"/>
    <w:rsid w:val="002C6231"/>
    <w:rsid w:val="002C645C"/>
    <w:rsid w:val="002C7A6D"/>
    <w:rsid w:val="002D0BF6"/>
    <w:rsid w:val="002D0D04"/>
    <w:rsid w:val="002D22CC"/>
    <w:rsid w:val="002D2D7A"/>
    <w:rsid w:val="002D4175"/>
    <w:rsid w:val="002D4698"/>
    <w:rsid w:val="002D49A1"/>
    <w:rsid w:val="002D7F4D"/>
    <w:rsid w:val="002E23DE"/>
    <w:rsid w:val="002E352F"/>
    <w:rsid w:val="002F34F6"/>
    <w:rsid w:val="002F76F3"/>
    <w:rsid w:val="003009B0"/>
    <w:rsid w:val="0030161C"/>
    <w:rsid w:val="003032E0"/>
    <w:rsid w:val="00303F98"/>
    <w:rsid w:val="00304F13"/>
    <w:rsid w:val="00310E70"/>
    <w:rsid w:val="0031169B"/>
    <w:rsid w:val="00313D4E"/>
    <w:rsid w:val="00316066"/>
    <w:rsid w:val="00316BAC"/>
    <w:rsid w:val="00317054"/>
    <w:rsid w:val="00317A4A"/>
    <w:rsid w:val="00320973"/>
    <w:rsid w:val="003222E9"/>
    <w:rsid w:val="00323006"/>
    <w:rsid w:val="00323A9F"/>
    <w:rsid w:val="00325CE3"/>
    <w:rsid w:val="00326B69"/>
    <w:rsid w:val="00330BC0"/>
    <w:rsid w:val="00331486"/>
    <w:rsid w:val="0033449E"/>
    <w:rsid w:val="00341300"/>
    <w:rsid w:val="00341ADB"/>
    <w:rsid w:val="0034254C"/>
    <w:rsid w:val="00342572"/>
    <w:rsid w:val="0034310C"/>
    <w:rsid w:val="003442AF"/>
    <w:rsid w:val="0034521B"/>
    <w:rsid w:val="00345554"/>
    <w:rsid w:val="00345B53"/>
    <w:rsid w:val="00350D36"/>
    <w:rsid w:val="00351240"/>
    <w:rsid w:val="00353D38"/>
    <w:rsid w:val="00356C9F"/>
    <w:rsid w:val="00360ADE"/>
    <w:rsid w:val="00362A0A"/>
    <w:rsid w:val="0036403F"/>
    <w:rsid w:val="00366ECA"/>
    <w:rsid w:val="00371126"/>
    <w:rsid w:val="003741F8"/>
    <w:rsid w:val="00374379"/>
    <w:rsid w:val="003762B6"/>
    <w:rsid w:val="003806C3"/>
    <w:rsid w:val="00381455"/>
    <w:rsid w:val="00381FEF"/>
    <w:rsid w:val="00383377"/>
    <w:rsid w:val="003857E6"/>
    <w:rsid w:val="00385BAF"/>
    <w:rsid w:val="00386F7B"/>
    <w:rsid w:val="0039170E"/>
    <w:rsid w:val="003A118B"/>
    <w:rsid w:val="003A3119"/>
    <w:rsid w:val="003A50AE"/>
    <w:rsid w:val="003A632F"/>
    <w:rsid w:val="003B18A0"/>
    <w:rsid w:val="003B25FF"/>
    <w:rsid w:val="003B3302"/>
    <w:rsid w:val="003B4318"/>
    <w:rsid w:val="003B7888"/>
    <w:rsid w:val="003B7F7A"/>
    <w:rsid w:val="003C2B93"/>
    <w:rsid w:val="003C3875"/>
    <w:rsid w:val="003C5024"/>
    <w:rsid w:val="003C51CB"/>
    <w:rsid w:val="003C6408"/>
    <w:rsid w:val="003D0FE0"/>
    <w:rsid w:val="003D21A7"/>
    <w:rsid w:val="003D4703"/>
    <w:rsid w:val="003D557C"/>
    <w:rsid w:val="003E1EF1"/>
    <w:rsid w:val="003E36E3"/>
    <w:rsid w:val="003E3A28"/>
    <w:rsid w:val="003E54A3"/>
    <w:rsid w:val="003E6CEB"/>
    <w:rsid w:val="003F4395"/>
    <w:rsid w:val="003F4554"/>
    <w:rsid w:val="003F6654"/>
    <w:rsid w:val="00403755"/>
    <w:rsid w:val="004043F1"/>
    <w:rsid w:val="00404C43"/>
    <w:rsid w:val="00411930"/>
    <w:rsid w:val="0041206B"/>
    <w:rsid w:val="00415CD2"/>
    <w:rsid w:val="0041634D"/>
    <w:rsid w:val="00416EE7"/>
    <w:rsid w:val="00417694"/>
    <w:rsid w:val="0042050B"/>
    <w:rsid w:val="00424361"/>
    <w:rsid w:val="004246B5"/>
    <w:rsid w:val="00425329"/>
    <w:rsid w:val="004321A6"/>
    <w:rsid w:val="00434571"/>
    <w:rsid w:val="00437AC4"/>
    <w:rsid w:val="004409CD"/>
    <w:rsid w:val="004430E6"/>
    <w:rsid w:val="00446BC8"/>
    <w:rsid w:val="00451E2A"/>
    <w:rsid w:val="00452815"/>
    <w:rsid w:val="00453904"/>
    <w:rsid w:val="004539DA"/>
    <w:rsid w:val="004576E1"/>
    <w:rsid w:val="004646F1"/>
    <w:rsid w:val="00464C9E"/>
    <w:rsid w:val="00465E30"/>
    <w:rsid w:val="00467769"/>
    <w:rsid w:val="004702DE"/>
    <w:rsid w:val="004710AA"/>
    <w:rsid w:val="00472070"/>
    <w:rsid w:val="00473704"/>
    <w:rsid w:val="00474B0F"/>
    <w:rsid w:val="0047770E"/>
    <w:rsid w:val="00480E1A"/>
    <w:rsid w:val="00481045"/>
    <w:rsid w:val="00481427"/>
    <w:rsid w:val="00482365"/>
    <w:rsid w:val="004850C0"/>
    <w:rsid w:val="004862DC"/>
    <w:rsid w:val="00487DE0"/>
    <w:rsid w:val="00490D7F"/>
    <w:rsid w:val="00491F7C"/>
    <w:rsid w:val="00492E93"/>
    <w:rsid w:val="0049386D"/>
    <w:rsid w:val="00494E50"/>
    <w:rsid w:val="00496A5F"/>
    <w:rsid w:val="00497F72"/>
    <w:rsid w:val="004B21F2"/>
    <w:rsid w:val="004B41A8"/>
    <w:rsid w:val="004B5A62"/>
    <w:rsid w:val="004B6203"/>
    <w:rsid w:val="004C21A9"/>
    <w:rsid w:val="004C2527"/>
    <w:rsid w:val="004C488A"/>
    <w:rsid w:val="004D0E26"/>
    <w:rsid w:val="004D1CD7"/>
    <w:rsid w:val="004D2CEA"/>
    <w:rsid w:val="004D392B"/>
    <w:rsid w:val="004D3A64"/>
    <w:rsid w:val="004D4C9A"/>
    <w:rsid w:val="004E0DEE"/>
    <w:rsid w:val="004E1437"/>
    <w:rsid w:val="004E3C2E"/>
    <w:rsid w:val="004E63E5"/>
    <w:rsid w:val="004E6581"/>
    <w:rsid w:val="004E7665"/>
    <w:rsid w:val="004F00DA"/>
    <w:rsid w:val="004F7728"/>
    <w:rsid w:val="00500217"/>
    <w:rsid w:val="00501BC8"/>
    <w:rsid w:val="005023B3"/>
    <w:rsid w:val="005024CE"/>
    <w:rsid w:val="00502B6F"/>
    <w:rsid w:val="00502EC9"/>
    <w:rsid w:val="005068A6"/>
    <w:rsid w:val="005104CC"/>
    <w:rsid w:val="00512298"/>
    <w:rsid w:val="005127F6"/>
    <w:rsid w:val="005137A8"/>
    <w:rsid w:val="00515904"/>
    <w:rsid w:val="00522107"/>
    <w:rsid w:val="005228AF"/>
    <w:rsid w:val="00523819"/>
    <w:rsid w:val="00523A35"/>
    <w:rsid w:val="0052527B"/>
    <w:rsid w:val="00526130"/>
    <w:rsid w:val="00527CC0"/>
    <w:rsid w:val="00531721"/>
    <w:rsid w:val="00537F98"/>
    <w:rsid w:val="005410EA"/>
    <w:rsid w:val="00543BB8"/>
    <w:rsid w:val="0055070D"/>
    <w:rsid w:val="00550763"/>
    <w:rsid w:val="00550B09"/>
    <w:rsid w:val="00552943"/>
    <w:rsid w:val="00552A8C"/>
    <w:rsid w:val="00552F7D"/>
    <w:rsid w:val="00555618"/>
    <w:rsid w:val="00557740"/>
    <w:rsid w:val="005607CE"/>
    <w:rsid w:val="00560C5F"/>
    <w:rsid w:val="0056134A"/>
    <w:rsid w:val="005618A6"/>
    <w:rsid w:val="005630CD"/>
    <w:rsid w:val="00564902"/>
    <w:rsid w:val="00564BDD"/>
    <w:rsid w:val="00574175"/>
    <w:rsid w:val="00575142"/>
    <w:rsid w:val="00580BF2"/>
    <w:rsid w:val="00580F8B"/>
    <w:rsid w:val="00583096"/>
    <w:rsid w:val="0058404F"/>
    <w:rsid w:val="00584238"/>
    <w:rsid w:val="00585347"/>
    <w:rsid w:val="00587F4D"/>
    <w:rsid w:val="005923CF"/>
    <w:rsid w:val="005A011C"/>
    <w:rsid w:val="005A4E8D"/>
    <w:rsid w:val="005A5F62"/>
    <w:rsid w:val="005B06D7"/>
    <w:rsid w:val="005B0E73"/>
    <w:rsid w:val="005B493A"/>
    <w:rsid w:val="005B6076"/>
    <w:rsid w:val="005B70C9"/>
    <w:rsid w:val="005B7263"/>
    <w:rsid w:val="005C0642"/>
    <w:rsid w:val="005C109E"/>
    <w:rsid w:val="005C1C21"/>
    <w:rsid w:val="005C20EE"/>
    <w:rsid w:val="005C4DD0"/>
    <w:rsid w:val="005C59CB"/>
    <w:rsid w:val="005C5CBB"/>
    <w:rsid w:val="005D4123"/>
    <w:rsid w:val="005D42E7"/>
    <w:rsid w:val="005E0B3C"/>
    <w:rsid w:val="005E135B"/>
    <w:rsid w:val="005E20AC"/>
    <w:rsid w:val="005E2BF3"/>
    <w:rsid w:val="005E3F19"/>
    <w:rsid w:val="005E52E7"/>
    <w:rsid w:val="005E5B57"/>
    <w:rsid w:val="005E7D07"/>
    <w:rsid w:val="005F018D"/>
    <w:rsid w:val="005F15E3"/>
    <w:rsid w:val="005F329D"/>
    <w:rsid w:val="005F6D58"/>
    <w:rsid w:val="005F7CA4"/>
    <w:rsid w:val="00600CD2"/>
    <w:rsid w:val="006010DA"/>
    <w:rsid w:val="00602E5F"/>
    <w:rsid w:val="00604ACE"/>
    <w:rsid w:val="0061198C"/>
    <w:rsid w:val="00614D28"/>
    <w:rsid w:val="006213DE"/>
    <w:rsid w:val="00622D60"/>
    <w:rsid w:val="00624321"/>
    <w:rsid w:val="00624F19"/>
    <w:rsid w:val="00626614"/>
    <w:rsid w:val="0063007F"/>
    <w:rsid w:val="00632F66"/>
    <w:rsid w:val="00633A01"/>
    <w:rsid w:val="00633A8C"/>
    <w:rsid w:val="00636435"/>
    <w:rsid w:val="00636DFD"/>
    <w:rsid w:val="0064074E"/>
    <w:rsid w:val="00642437"/>
    <w:rsid w:val="00642E76"/>
    <w:rsid w:val="0064300C"/>
    <w:rsid w:val="00645E5C"/>
    <w:rsid w:val="00646140"/>
    <w:rsid w:val="00650E27"/>
    <w:rsid w:val="006544B9"/>
    <w:rsid w:val="00655FAE"/>
    <w:rsid w:val="00665639"/>
    <w:rsid w:val="0066589E"/>
    <w:rsid w:val="00666378"/>
    <w:rsid w:val="0067372F"/>
    <w:rsid w:val="00673B68"/>
    <w:rsid w:val="00673F4F"/>
    <w:rsid w:val="00675327"/>
    <w:rsid w:val="0067602D"/>
    <w:rsid w:val="00680187"/>
    <w:rsid w:val="00680879"/>
    <w:rsid w:val="00687DBE"/>
    <w:rsid w:val="00690359"/>
    <w:rsid w:val="00691560"/>
    <w:rsid w:val="00693869"/>
    <w:rsid w:val="00695C69"/>
    <w:rsid w:val="0069694E"/>
    <w:rsid w:val="006A0559"/>
    <w:rsid w:val="006A19DA"/>
    <w:rsid w:val="006A4B1F"/>
    <w:rsid w:val="006B0A52"/>
    <w:rsid w:val="006B43DD"/>
    <w:rsid w:val="006C2EB0"/>
    <w:rsid w:val="006C41F1"/>
    <w:rsid w:val="006C573F"/>
    <w:rsid w:val="006D04A6"/>
    <w:rsid w:val="006D26A2"/>
    <w:rsid w:val="006D482A"/>
    <w:rsid w:val="006D7509"/>
    <w:rsid w:val="006E4EFE"/>
    <w:rsid w:val="006E5F08"/>
    <w:rsid w:val="006F09AA"/>
    <w:rsid w:val="006F17C2"/>
    <w:rsid w:val="006F2A65"/>
    <w:rsid w:val="006F2D23"/>
    <w:rsid w:val="006F315F"/>
    <w:rsid w:val="006F38A2"/>
    <w:rsid w:val="007001A5"/>
    <w:rsid w:val="0070079B"/>
    <w:rsid w:val="00704590"/>
    <w:rsid w:val="007048E3"/>
    <w:rsid w:val="00704A82"/>
    <w:rsid w:val="007059FC"/>
    <w:rsid w:val="00710D1D"/>
    <w:rsid w:val="00713832"/>
    <w:rsid w:val="00715D4A"/>
    <w:rsid w:val="00721359"/>
    <w:rsid w:val="00721B2D"/>
    <w:rsid w:val="00723C8A"/>
    <w:rsid w:val="00724598"/>
    <w:rsid w:val="007273C2"/>
    <w:rsid w:val="00727819"/>
    <w:rsid w:val="007312E4"/>
    <w:rsid w:val="00731EFB"/>
    <w:rsid w:val="00733E5A"/>
    <w:rsid w:val="00734FA0"/>
    <w:rsid w:val="00736C55"/>
    <w:rsid w:val="007372E2"/>
    <w:rsid w:val="0073736E"/>
    <w:rsid w:val="00741F91"/>
    <w:rsid w:val="00742ACB"/>
    <w:rsid w:val="00742C26"/>
    <w:rsid w:val="00743DFB"/>
    <w:rsid w:val="007442C8"/>
    <w:rsid w:val="007450D1"/>
    <w:rsid w:val="0074563C"/>
    <w:rsid w:val="007476FD"/>
    <w:rsid w:val="00750154"/>
    <w:rsid w:val="00754C91"/>
    <w:rsid w:val="007550F3"/>
    <w:rsid w:val="007557B7"/>
    <w:rsid w:val="0075587F"/>
    <w:rsid w:val="00755A81"/>
    <w:rsid w:val="007560C1"/>
    <w:rsid w:val="007575E4"/>
    <w:rsid w:val="00757FB4"/>
    <w:rsid w:val="00760606"/>
    <w:rsid w:val="00761AF7"/>
    <w:rsid w:val="00761F8F"/>
    <w:rsid w:val="0076215A"/>
    <w:rsid w:val="00764C04"/>
    <w:rsid w:val="00766D49"/>
    <w:rsid w:val="00772AAE"/>
    <w:rsid w:val="00773610"/>
    <w:rsid w:val="007743B7"/>
    <w:rsid w:val="00775200"/>
    <w:rsid w:val="00775430"/>
    <w:rsid w:val="00775B0B"/>
    <w:rsid w:val="0078015C"/>
    <w:rsid w:val="00781623"/>
    <w:rsid w:val="00782A89"/>
    <w:rsid w:val="00782D8B"/>
    <w:rsid w:val="007848A3"/>
    <w:rsid w:val="00786AA2"/>
    <w:rsid w:val="00787C68"/>
    <w:rsid w:val="00791B73"/>
    <w:rsid w:val="00791E02"/>
    <w:rsid w:val="00794499"/>
    <w:rsid w:val="00794651"/>
    <w:rsid w:val="0079513D"/>
    <w:rsid w:val="007955B1"/>
    <w:rsid w:val="00795D5F"/>
    <w:rsid w:val="007A2160"/>
    <w:rsid w:val="007A6279"/>
    <w:rsid w:val="007A7E48"/>
    <w:rsid w:val="007B0AF8"/>
    <w:rsid w:val="007B2295"/>
    <w:rsid w:val="007B22AB"/>
    <w:rsid w:val="007B2683"/>
    <w:rsid w:val="007B3E1C"/>
    <w:rsid w:val="007B5A0C"/>
    <w:rsid w:val="007B5A93"/>
    <w:rsid w:val="007B7A46"/>
    <w:rsid w:val="007C1DB1"/>
    <w:rsid w:val="007C297F"/>
    <w:rsid w:val="007C3E4F"/>
    <w:rsid w:val="007C7322"/>
    <w:rsid w:val="007C78E9"/>
    <w:rsid w:val="007D17EF"/>
    <w:rsid w:val="007D4560"/>
    <w:rsid w:val="007E69DA"/>
    <w:rsid w:val="007E7E02"/>
    <w:rsid w:val="007F3369"/>
    <w:rsid w:val="007F3676"/>
    <w:rsid w:val="007F394D"/>
    <w:rsid w:val="007F5CEE"/>
    <w:rsid w:val="007F64B1"/>
    <w:rsid w:val="007F6C22"/>
    <w:rsid w:val="00801071"/>
    <w:rsid w:val="00801A43"/>
    <w:rsid w:val="00801BF2"/>
    <w:rsid w:val="00803F9D"/>
    <w:rsid w:val="0080478D"/>
    <w:rsid w:val="008103EE"/>
    <w:rsid w:val="00812D6F"/>
    <w:rsid w:val="00812F7A"/>
    <w:rsid w:val="00813521"/>
    <w:rsid w:val="00817025"/>
    <w:rsid w:val="008170FB"/>
    <w:rsid w:val="00821BB0"/>
    <w:rsid w:val="008228A2"/>
    <w:rsid w:val="00830F10"/>
    <w:rsid w:val="008314CD"/>
    <w:rsid w:val="0083323A"/>
    <w:rsid w:val="0083386E"/>
    <w:rsid w:val="0083396B"/>
    <w:rsid w:val="0083607E"/>
    <w:rsid w:val="00836683"/>
    <w:rsid w:val="0083742A"/>
    <w:rsid w:val="008401B7"/>
    <w:rsid w:val="00841D92"/>
    <w:rsid w:val="00842DEB"/>
    <w:rsid w:val="00844DE2"/>
    <w:rsid w:val="00845065"/>
    <w:rsid w:val="008458EA"/>
    <w:rsid w:val="00845B4E"/>
    <w:rsid w:val="00845BB1"/>
    <w:rsid w:val="00846AED"/>
    <w:rsid w:val="00850D7E"/>
    <w:rsid w:val="00851212"/>
    <w:rsid w:val="00853025"/>
    <w:rsid w:val="00854325"/>
    <w:rsid w:val="008577C0"/>
    <w:rsid w:val="00862379"/>
    <w:rsid w:val="00862AFC"/>
    <w:rsid w:val="008653F1"/>
    <w:rsid w:val="00867A32"/>
    <w:rsid w:val="00871920"/>
    <w:rsid w:val="00873C4F"/>
    <w:rsid w:val="00875A14"/>
    <w:rsid w:val="0087728B"/>
    <w:rsid w:val="00881541"/>
    <w:rsid w:val="00881A3C"/>
    <w:rsid w:val="00882B0F"/>
    <w:rsid w:val="008845E4"/>
    <w:rsid w:val="00887464"/>
    <w:rsid w:val="00891C36"/>
    <w:rsid w:val="00891ED7"/>
    <w:rsid w:val="00893442"/>
    <w:rsid w:val="00894270"/>
    <w:rsid w:val="008A036D"/>
    <w:rsid w:val="008A1313"/>
    <w:rsid w:val="008A2F12"/>
    <w:rsid w:val="008B0AEB"/>
    <w:rsid w:val="008B2A26"/>
    <w:rsid w:val="008B2FDC"/>
    <w:rsid w:val="008B3D03"/>
    <w:rsid w:val="008B53FC"/>
    <w:rsid w:val="008B5616"/>
    <w:rsid w:val="008B5FC3"/>
    <w:rsid w:val="008B7759"/>
    <w:rsid w:val="008C32DF"/>
    <w:rsid w:val="008C3FA7"/>
    <w:rsid w:val="008C48A3"/>
    <w:rsid w:val="008D7E25"/>
    <w:rsid w:val="008E2484"/>
    <w:rsid w:val="008E3E5D"/>
    <w:rsid w:val="008E5435"/>
    <w:rsid w:val="008F199F"/>
    <w:rsid w:val="008F3120"/>
    <w:rsid w:val="008F6914"/>
    <w:rsid w:val="00903663"/>
    <w:rsid w:val="00910AD8"/>
    <w:rsid w:val="0091117F"/>
    <w:rsid w:val="0091348E"/>
    <w:rsid w:val="00914185"/>
    <w:rsid w:val="00915B17"/>
    <w:rsid w:val="00916248"/>
    <w:rsid w:val="009171D4"/>
    <w:rsid w:val="00920CF9"/>
    <w:rsid w:val="009214D1"/>
    <w:rsid w:val="00922641"/>
    <w:rsid w:val="0092432A"/>
    <w:rsid w:val="00926158"/>
    <w:rsid w:val="009263EF"/>
    <w:rsid w:val="00931BCB"/>
    <w:rsid w:val="0093231F"/>
    <w:rsid w:val="00932CC9"/>
    <w:rsid w:val="00940E90"/>
    <w:rsid w:val="00942DE6"/>
    <w:rsid w:val="009463F7"/>
    <w:rsid w:val="009471E6"/>
    <w:rsid w:val="009514D2"/>
    <w:rsid w:val="00951975"/>
    <w:rsid w:val="00953E72"/>
    <w:rsid w:val="00954785"/>
    <w:rsid w:val="0095555A"/>
    <w:rsid w:val="00956B40"/>
    <w:rsid w:val="009578C4"/>
    <w:rsid w:val="0096024B"/>
    <w:rsid w:val="00963B62"/>
    <w:rsid w:val="00966347"/>
    <w:rsid w:val="00966838"/>
    <w:rsid w:val="0096779A"/>
    <w:rsid w:val="009706FD"/>
    <w:rsid w:val="009720F5"/>
    <w:rsid w:val="009728D6"/>
    <w:rsid w:val="00974034"/>
    <w:rsid w:val="009749CB"/>
    <w:rsid w:val="0097637D"/>
    <w:rsid w:val="0097653A"/>
    <w:rsid w:val="00976670"/>
    <w:rsid w:val="009773A3"/>
    <w:rsid w:val="00977550"/>
    <w:rsid w:val="009809CC"/>
    <w:rsid w:val="0098152F"/>
    <w:rsid w:val="00984937"/>
    <w:rsid w:val="0098781E"/>
    <w:rsid w:val="009915B6"/>
    <w:rsid w:val="00992A56"/>
    <w:rsid w:val="0099558F"/>
    <w:rsid w:val="009962D2"/>
    <w:rsid w:val="009A58A7"/>
    <w:rsid w:val="009B18C5"/>
    <w:rsid w:val="009C5602"/>
    <w:rsid w:val="009D1172"/>
    <w:rsid w:val="009D1FEE"/>
    <w:rsid w:val="009D2046"/>
    <w:rsid w:val="009D2C54"/>
    <w:rsid w:val="009D59BB"/>
    <w:rsid w:val="009D5A1B"/>
    <w:rsid w:val="009D69FC"/>
    <w:rsid w:val="009E0BBD"/>
    <w:rsid w:val="009E3837"/>
    <w:rsid w:val="009E4184"/>
    <w:rsid w:val="009E449A"/>
    <w:rsid w:val="009E7145"/>
    <w:rsid w:val="009F173E"/>
    <w:rsid w:val="009F3244"/>
    <w:rsid w:val="009F77C8"/>
    <w:rsid w:val="00A00C9F"/>
    <w:rsid w:val="00A02246"/>
    <w:rsid w:val="00A02A8B"/>
    <w:rsid w:val="00A03189"/>
    <w:rsid w:val="00A03A06"/>
    <w:rsid w:val="00A04267"/>
    <w:rsid w:val="00A056E0"/>
    <w:rsid w:val="00A05D3A"/>
    <w:rsid w:val="00A079CB"/>
    <w:rsid w:val="00A10AE3"/>
    <w:rsid w:val="00A11605"/>
    <w:rsid w:val="00A1291C"/>
    <w:rsid w:val="00A13433"/>
    <w:rsid w:val="00A13C13"/>
    <w:rsid w:val="00A214EB"/>
    <w:rsid w:val="00A24398"/>
    <w:rsid w:val="00A24FC9"/>
    <w:rsid w:val="00A25C52"/>
    <w:rsid w:val="00A27879"/>
    <w:rsid w:val="00A30A8F"/>
    <w:rsid w:val="00A320A1"/>
    <w:rsid w:val="00A34AC4"/>
    <w:rsid w:val="00A4001B"/>
    <w:rsid w:val="00A467F3"/>
    <w:rsid w:val="00A47398"/>
    <w:rsid w:val="00A50365"/>
    <w:rsid w:val="00A50A30"/>
    <w:rsid w:val="00A53C1E"/>
    <w:rsid w:val="00A5436E"/>
    <w:rsid w:val="00A54D61"/>
    <w:rsid w:val="00A5711A"/>
    <w:rsid w:val="00A574B8"/>
    <w:rsid w:val="00A60040"/>
    <w:rsid w:val="00A600F8"/>
    <w:rsid w:val="00A60CEC"/>
    <w:rsid w:val="00A62240"/>
    <w:rsid w:val="00A63EDB"/>
    <w:rsid w:val="00A64DC4"/>
    <w:rsid w:val="00A71396"/>
    <w:rsid w:val="00A72571"/>
    <w:rsid w:val="00A72D7B"/>
    <w:rsid w:val="00A73A0B"/>
    <w:rsid w:val="00A74BEC"/>
    <w:rsid w:val="00A77FF6"/>
    <w:rsid w:val="00A80A03"/>
    <w:rsid w:val="00A81D3E"/>
    <w:rsid w:val="00A82239"/>
    <w:rsid w:val="00A83B76"/>
    <w:rsid w:val="00A86234"/>
    <w:rsid w:val="00A862F6"/>
    <w:rsid w:val="00A87217"/>
    <w:rsid w:val="00A875D5"/>
    <w:rsid w:val="00A923DD"/>
    <w:rsid w:val="00A92608"/>
    <w:rsid w:val="00A940D2"/>
    <w:rsid w:val="00A94188"/>
    <w:rsid w:val="00A966A2"/>
    <w:rsid w:val="00AA04AE"/>
    <w:rsid w:val="00AA0ED2"/>
    <w:rsid w:val="00AA10F1"/>
    <w:rsid w:val="00AA2109"/>
    <w:rsid w:val="00AA5AD1"/>
    <w:rsid w:val="00AB2D69"/>
    <w:rsid w:val="00AB4FA7"/>
    <w:rsid w:val="00AB750A"/>
    <w:rsid w:val="00AC141D"/>
    <w:rsid w:val="00AC3AA2"/>
    <w:rsid w:val="00AC486B"/>
    <w:rsid w:val="00AC55DA"/>
    <w:rsid w:val="00AD3CD7"/>
    <w:rsid w:val="00AD5B4A"/>
    <w:rsid w:val="00AD6745"/>
    <w:rsid w:val="00AE102E"/>
    <w:rsid w:val="00AE1950"/>
    <w:rsid w:val="00AE1CCB"/>
    <w:rsid w:val="00AE319B"/>
    <w:rsid w:val="00AE337B"/>
    <w:rsid w:val="00AE48B4"/>
    <w:rsid w:val="00AE5CE2"/>
    <w:rsid w:val="00AE7C60"/>
    <w:rsid w:val="00AF0A88"/>
    <w:rsid w:val="00AF2E7E"/>
    <w:rsid w:val="00AF495E"/>
    <w:rsid w:val="00AF708F"/>
    <w:rsid w:val="00B06715"/>
    <w:rsid w:val="00B1096B"/>
    <w:rsid w:val="00B114C6"/>
    <w:rsid w:val="00B1202A"/>
    <w:rsid w:val="00B1217F"/>
    <w:rsid w:val="00B17C7D"/>
    <w:rsid w:val="00B2073C"/>
    <w:rsid w:val="00B23B88"/>
    <w:rsid w:val="00B23F99"/>
    <w:rsid w:val="00B3045B"/>
    <w:rsid w:val="00B3145E"/>
    <w:rsid w:val="00B329A1"/>
    <w:rsid w:val="00B32E25"/>
    <w:rsid w:val="00B34A89"/>
    <w:rsid w:val="00B35609"/>
    <w:rsid w:val="00B36C15"/>
    <w:rsid w:val="00B375ED"/>
    <w:rsid w:val="00B41086"/>
    <w:rsid w:val="00B46483"/>
    <w:rsid w:val="00B5280B"/>
    <w:rsid w:val="00B56DFC"/>
    <w:rsid w:val="00B63A83"/>
    <w:rsid w:val="00B645E6"/>
    <w:rsid w:val="00B64B15"/>
    <w:rsid w:val="00B65C0F"/>
    <w:rsid w:val="00B701D0"/>
    <w:rsid w:val="00B7072E"/>
    <w:rsid w:val="00B71436"/>
    <w:rsid w:val="00B71E98"/>
    <w:rsid w:val="00B731C0"/>
    <w:rsid w:val="00B75077"/>
    <w:rsid w:val="00B76DDB"/>
    <w:rsid w:val="00B77605"/>
    <w:rsid w:val="00B81FB7"/>
    <w:rsid w:val="00B825D7"/>
    <w:rsid w:val="00B84DEC"/>
    <w:rsid w:val="00B85DCB"/>
    <w:rsid w:val="00B85DFB"/>
    <w:rsid w:val="00B87123"/>
    <w:rsid w:val="00B923F3"/>
    <w:rsid w:val="00B93352"/>
    <w:rsid w:val="00B96C32"/>
    <w:rsid w:val="00B97AD2"/>
    <w:rsid w:val="00BA0D1A"/>
    <w:rsid w:val="00BA3191"/>
    <w:rsid w:val="00BA3949"/>
    <w:rsid w:val="00BA666F"/>
    <w:rsid w:val="00BA6822"/>
    <w:rsid w:val="00BA6900"/>
    <w:rsid w:val="00BA7E57"/>
    <w:rsid w:val="00BB0229"/>
    <w:rsid w:val="00BB02EE"/>
    <w:rsid w:val="00BB0343"/>
    <w:rsid w:val="00BB29B7"/>
    <w:rsid w:val="00BB2B69"/>
    <w:rsid w:val="00BC14E2"/>
    <w:rsid w:val="00BC2E65"/>
    <w:rsid w:val="00BD0F67"/>
    <w:rsid w:val="00BD2417"/>
    <w:rsid w:val="00BD248D"/>
    <w:rsid w:val="00BD6750"/>
    <w:rsid w:val="00BD7EEA"/>
    <w:rsid w:val="00BE4159"/>
    <w:rsid w:val="00BE6FE9"/>
    <w:rsid w:val="00BF328B"/>
    <w:rsid w:val="00BF52D5"/>
    <w:rsid w:val="00BF57D7"/>
    <w:rsid w:val="00C008FA"/>
    <w:rsid w:val="00C009FC"/>
    <w:rsid w:val="00C02D53"/>
    <w:rsid w:val="00C038D8"/>
    <w:rsid w:val="00C04651"/>
    <w:rsid w:val="00C068F8"/>
    <w:rsid w:val="00C06B14"/>
    <w:rsid w:val="00C11629"/>
    <w:rsid w:val="00C13CD3"/>
    <w:rsid w:val="00C15AE7"/>
    <w:rsid w:val="00C169EC"/>
    <w:rsid w:val="00C22269"/>
    <w:rsid w:val="00C23A11"/>
    <w:rsid w:val="00C25B78"/>
    <w:rsid w:val="00C26C94"/>
    <w:rsid w:val="00C2729A"/>
    <w:rsid w:val="00C27D98"/>
    <w:rsid w:val="00C33805"/>
    <w:rsid w:val="00C34AFA"/>
    <w:rsid w:val="00C40FA1"/>
    <w:rsid w:val="00C410EF"/>
    <w:rsid w:val="00C416AD"/>
    <w:rsid w:val="00C420F3"/>
    <w:rsid w:val="00C45538"/>
    <w:rsid w:val="00C514E7"/>
    <w:rsid w:val="00C5775A"/>
    <w:rsid w:val="00C57E1B"/>
    <w:rsid w:val="00C604B8"/>
    <w:rsid w:val="00C622B9"/>
    <w:rsid w:val="00C63029"/>
    <w:rsid w:val="00C672DD"/>
    <w:rsid w:val="00C7013B"/>
    <w:rsid w:val="00C71C9B"/>
    <w:rsid w:val="00C736D4"/>
    <w:rsid w:val="00C7515C"/>
    <w:rsid w:val="00C75998"/>
    <w:rsid w:val="00C772F4"/>
    <w:rsid w:val="00C77D46"/>
    <w:rsid w:val="00C815C9"/>
    <w:rsid w:val="00C816AE"/>
    <w:rsid w:val="00C85410"/>
    <w:rsid w:val="00C86F50"/>
    <w:rsid w:val="00C90011"/>
    <w:rsid w:val="00C91812"/>
    <w:rsid w:val="00C93B4E"/>
    <w:rsid w:val="00C96077"/>
    <w:rsid w:val="00C96888"/>
    <w:rsid w:val="00CA0884"/>
    <w:rsid w:val="00CA343A"/>
    <w:rsid w:val="00CA36F2"/>
    <w:rsid w:val="00CA38CC"/>
    <w:rsid w:val="00CA4045"/>
    <w:rsid w:val="00CA51AE"/>
    <w:rsid w:val="00CA6A56"/>
    <w:rsid w:val="00CB181E"/>
    <w:rsid w:val="00CB1ACA"/>
    <w:rsid w:val="00CB1F82"/>
    <w:rsid w:val="00CB47CC"/>
    <w:rsid w:val="00CB5C22"/>
    <w:rsid w:val="00CB5ECF"/>
    <w:rsid w:val="00CC0769"/>
    <w:rsid w:val="00CC3FC2"/>
    <w:rsid w:val="00CC4DEB"/>
    <w:rsid w:val="00CC5622"/>
    <w:rsid w:val="00CC6B8C"/>
    <w:rsid w:val="00CD1095"/>
    <w:rsid w:val="00CD126D"/>
    <w:rsid w:val="00CD1D14"/>
    <w:rsid w:val="00CD2822"/>
    <w:rsid w:val="00CD2B23"/>
    <w:rsid w:val="00CD309E"/>
    <w:rsid w:val="00CD3C18"/>
    <w:rsid w:val="00CD3EE3"/>
    <w:rsid w:val="00CD588D"/>
    <w:rsid w:val="00CD752D"/>
    <w:rsid w:val="00CD7989"/>
    <w:rsid w:val="00CE033E"/>
    <w:rsid w:val="00CE18EC"/>
    <w:rsid w:val="00CE5269"/>
    <w:rsid w:val="00CE5C42"/>
    <w:rsid w:val="00CE6CAF"/>
    <w:rsid w:val="00CF01A5"/>
    <w:rsid w:val="00CF1940"/>
    <w:rsid w:val="00CF2F70"/>
    <w:rsid w:val="00CF2F80"/>
    <w:rsid w:val="00CF60EA"/>
    <w:rsid w:val="00D01266"/>
    <w:rsid w:val="00D0222A"/>
    <w:rsid w:val="00D0269F"/>
    <w:rsid w:val="00D04643"/>
    <w:rsid w:val="00D04E9C"/>
    <w:rsid w:val="00D10B38"/>
    <w:rsid w:val="00D10E73"/>
    <w:rsid w:val="00D13FA0"/>
    <w:rsid w:val="00D146A4"/>
    <w:rsid w:val="00D20C2A"/>
    <w:rsid w:val="00D215DC"/>
    <w:rsid w:val="00D21649"/>
    <w:rsid w:val="00D21D64"/>
    <w:rsid w:val="00D260E6"/>
    <w:rsid w:val="00D270ED"/>
    <w:rsid w:val="00D35700"/>
    <w:rsid w:val="00D374A9"/>
    <w:rsid w:val="00D4020B"/>
    <w:rsid w:val="00D50046"/>
    <w:rsid w:val="00D5125C"/>
    <w:rsid w:val="00D536A5"/>
    <w:rsid w:val="00D537C9"/>
    <w:rsid w:val="00D56360"/>
    <w:rsid w:val="00D563D0"/>
    <w:rsid w:val="00D6019D"/>
    <w:rsid w:val="00D62512"/>
    <w:rsid w:val="00D62F6A"/>
    <w:rsid w:val="00D66EAF"/>
    <w:rsid w:val="00D67697"/>
    <w:rsid w:val="00D70625"/>
    <w:rsid w:val="00D73DA4"/>
    <w:rsid w:val="00D80B9B"/>
    <w:rsid w:val="00D80DF7"/>
    <w:rsid w:val="00D8406E"/>
    <w:rsid w:val="00D85498"/>
    <w:rsid w:val="00D85D2F"/>
    <w:rsid w:val="00D85D62"/>
    <w:rsid w:val="00D87458"/>
    <w:rsid w:val="00D9109E"/>
    <w:rsid w:val="00DA299D"/>
    <w:rsid w:val="00DA3796"/>
    <w:rsid w:val="00DB2906"/>
    <w:rsid w:val="00DB52DD"/>
    <w:rsid w:val="00DB605A"/>
    <w:rsid w:val="00DC205A"/>
    <w:rsid w:val="00DC4195"/>
    <w:rsid w:val="00DC47E5"/>
    <w:rsid w:val="00DC6447"/>
    <w:rsid w:val="00DD2218"/>
    <w:rsid w:val="00DD4D45"/>
    <w:rsid w:val="00DD7F3A"/>
    <w:rsid w:val="00DE4AE4"/>
    <w:rsid w:val="00DE4D29"/>
    <w:rsid w:val="00DE6978"/>
    <w:rsid w:val="00DE71CC"/>
    <w:rsid w:val="00DE7B22"/>
    <w:rsid w:val="00DF1843"/>
    <w:rsid w:val="00DF4133"/>
    <w:rsid w:val="00DF4EBE"/>
    <w:rsid w:val="00DF50CB"/>
    <w:rsid w:val="00DF7C0A"/>
    <w:rsid w:val="00E0133C"/>
    <w:rsid w:val="00E01B64"/>
    <w:rsid w:val="00E023F6"/>
    <w:rsid w:val="00E05BDD"/>
    <w:rsid w:val="00E05DBB"/>
    <w:rsid w:val="00E07C82"/>
    <w:rsid w:val="00E1153A"/>
    <w:rsid w:val="00E16754"/>
    <w:rsid w:val="00E170C2"/>
    <w:rsid w:val="00E2004B"/>
    <w:rsid w:val="00E23857"/>
    <w:rsid w:val="00E26307"/>
    <w:rsid w:val="00E277B0"/>
    <w:rsid w:val="00E311CA"/>
    <w:rsid w:val="00E32A4C"/>
    <w:rsid w:val="00E330D1"/>
    <w:rsid w:val="00E3697B"/>
    <w:rsid w:val="00E40FD0"/>
    <w:rsid w:val="00E41E4E"/>
    <w:rsid w:val="00E42B36"/>
    <w:rsid w:val="00E446A0"/>
    <w:rsid w:val="00E45985"/>
    <w:rsid w:val="00E51FCE"/>
    <w:rsid w:val="00E53975"/>
    <w:rsid w:val="00E548A1"/>
    <w:rsid w:val="00E5521D"/>
    <w:rsid w:val="00E55977"/>
    <w:rsid w:val="00E56BA7"/>
    <w:rsid w:val="00E57E0E"/>
    <w:rsid w:val="00E64967"/>
    <w:rsid w:val="00E666B9"/>
    <w:rsid w:val="00E70720"/>
    <w:rsid w:val="00E7197E"/>
    <w:rsid w:val="00E720D3"/>
    <w:rsid w:val="00E731BD"/>
    <w:rsid w:val="00E74069"/>
    <w:rsid w:val="00E831BA"/>
    <w:rsid w:val="00E8727B"/>
    <w:rsid w:val="00E87F55"/>
    <w:rsid w:val="00E904AA"/>
    <w:rsid w:val="00E9317C"/>
    <w:rsid w:val="00E938C5"/>
    <w:rsid w:val="00E96B96"/>
    <w:rsid w:val="00E971BE"/>
    <w:rsid w:val="00E97E71"/>
    <w:rsid w:val="00EA030D"/>
    <w:rsid w:val="00EA0947"/>
    <w:rsid w:val="00EA298B"/>
    <w:rsid w:val="00EA3924"/>
    <w:rsid w:val="00EA4573"/>
    <w:rsid w:val="00EA5495"/>
    <w:rsid w:val="00EA6581"/>
    <w:rsid w:val="00EA7E74"/>
    <w:rsid w:val="00EB14E9"/>
    <w:rsid w:val="00EB381D"/>
    <w:rsid w:val="00EB4500"/>
    <w:rsid w:val="00EB482C"/>
    <w:rsid w:val="00EB6A22"/>
    <w:rsid w:val="00EC20CF"/>
    <w:rsid w:val="00EC708D"/>
    <w:rsid w:val="00EC7AFF"/>
    <w:rsid w:val="00ED19DC"/>
    <w:rsid w:val="00ED2726"/>
    <w:rsid w:val="00ED6C45"/>
    <w:rsid w:val="00EE022F"/>
    <w:rsid w:val="00EE3D9E"/>
    <w:rsid w:val="00EE4C63"/>
    <w:rsid w:val="00EE53D7"/>
    <w:rsid w:val="00EE6574"/>
    <w:rsid w:val="00EE6AAB"/>
    <w:rsid w:val="00EF02B4"/>
    <w:rsid w:val="00EF32F4"/>
    <w:rsid w:val="00EF62F1"/>
    <w:rsid w:val="00EF6C44"/>
    <w:rsid w:val="00EF6FCA"/>
    <w:rsid w:val="00EF7950"/>
    <w:rsid w:val="00F02CFF"/>
    <w:rsid w:val="00F0537C"/>
    <w:rsid w:val="00F05BAE"/>
    <w:rsid w:val="00F076E8"/>
    <w:rsid w:val="00F11019"/>
    <w:rsid w:val="00F133E5"/>
    <w:rsid w:val="00F134C1"/>
    <w:rsid w:val="00F13AD0"/>
    <w:rsid w:val="00F13B8C"/>
    <w:rsid w:val="00F14668"/>
    <w:rsid w:val="00F15696"/>
    <w:rsid w:val="00F15723"/>
    <w:rsid w:val="00F15D27"/>
    <w:rsid w:val="00F174FC"/>
    <w:rsid w:val="00F21B21"/>
    <w:rsid w:val="00F21FA8"/>
    <w:rsid w:val="00F2210B"/>
    <w:rsid w:val="00F22F9B"/>
    <w:rsid w:val="00F240C1"/>
    <w:rsid w:val="00F2739A"/>
    <w:rsid w:val="00F30F1C"/>
    <w:rsid w:val="00F37B4C"/>
    <w:rsid w:val="00F41756"/>
    <w:rsid w:val="00F42731"/>
    <w:rsid w:val="00F43739"/>
    <w:rsid w:val="00F4684A"/>
    <w:rsid w:val="00F50E6B"/>
    <w:rsid w:val="00F60464"/>
    <w:rsid w:val="00F610DB"/>
    <w:rsid w:val="00F61ECB"/>
    <w:rsid w:val="00F6522A"/>
    <w:rsid w:val="00F66E06"/>
    <w:rsid w:val="00F724B7"/>
    <w:rsid w:val="00F724BE"/>
    <w:rsid w:val="00F75709"/>
    <w:rsid w:val="00F77236"/>
    <w:rsid w:val="00F8013B"/>
    <w:rsid w:val="00F8233B"/>
    <w:rsid w:val="00F83DC8"/>
    <w:rsid w:val="00F84A7A"/>
    <w:rsid w:val="00F877B4"/>
    <w:rsid w:val="00F87DA7"/>
    <w:rsid w:val="00F87DB6"/>
    <w:rsid w:val="00F90386"/>
    <w:rsid w:val="00F917C2"/>
    <w:rsid w:val="00F91BD2"/>
    <w:rsid w:val="00F938F5"/>
    <w:rsid w:val="00F95179"/>
    <w:rsid w:val="00FA28F7"/>
    <w:rsid w:val="00FA56FE"/>
    <w:rsid w:val="00FB1815"/>
    <w:rsid w:val="00FB2A11"/>
    <w:rsid w:val="00FB7243"/>
    <w:rsid w:val="00FC0CA4"/>
    <w:rsid w:val="00FC2477"/>
    <w:rsid w:val="00FC5BEF"/>
    <w:rsid w:val="00FD5ADD"/>
    <w:rsid w:val="00FD70C4"/>
    <w:rsid w:val="00FD72E1"/>
    <w:rsid w:val="00FE193D"/>
    <w:rsid w:val="00FE3BFC"/>
    <w:rsid w:val="00FE4F8F"/>
    <w:rsid w:val="00FE5AF1"/>
    <w:rsid w:val="00FF06D2"/>
    <w:rsid w:val="00FF3119"/>
    <w:rsid w:val="00FF3D4C"/>
    <w:rsid w:val="00FF3F60"/>
    <w:rsid w:val="00FF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C3420"/>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heme="minorHAnsi"/>
        <w:kern w:val="2"/>
        <w:sz w:val="22"/>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32D"/>
    <w:rPr>
      <w:kern w:val="0"/>
      <w:lang w:val="sr-Cyrl-RS"/>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en-GB"/>
    </w:rPr>
  </w:style>
  <w:style w:type="character" w:customStyle="1" w:styleId="Heading2Char">
    <w:name w:val="Heading 2 Char"/>
    <w:basedOn w:val="DefaultParagraphFont"/>
    <w:link w:val="Heading2"/>
    <w:uiPriority w:val="9"/>
    <w:rsid w:val="00881A3C"/>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semiHidden/>
    <w:rsid w:val="00881A3C"/>
    <w:rPr>
      <w:rFonts w:asciiTheme="minorHAnsi" w:eastAsiaTheme="majorEastAsia" w:hAnsiTheme="minorHAnsi" w:cstheme="majorBidi"/>
      <w:color w:val="365F91" w:themeColor="accent1" w:themeShade="BF"/>
      <w:sz w:val="28"/>
      <w:szCs w:val="28"/>
      <w:lang w:val="en-GB"/>
    </w:rPr>
  </w:style>
  <w:style w:type="character" w:customStyle="1" w:styleId="Heading4Char">
    <w:name w:val="Heading 4 Char"/>
    <w:basedOn w:val="DefaultParagraphFont"/>
    <w:link w:val="Heading4"/>
    <w:uiPriority w:val="9"/>
    <w:semiHidden/>
    <w:rsid w:val="00881A3C"/>
    <w:rPr>
      <w:rFonts w:asciiTheme="minorHAnsi" w:eastAsiaTheme="majorEastAsia" w:hAnsiTheme="min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en-GB"/>
    </w:rPr>
  </w:style>
  <w:style w:type="paragraph" w:styleId="ListParagraph">
    <w:name w:val="List Paragraph"/>
    <w:basedOn w:val="Normal"/>
    <w:link w:val="ListParagraphChar"/>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en-GB"/>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nhideWhenUsed/>
    <w:rsid w:val="008B7759"/>
    <w:pPr>
      <w:tabs>
        <w:tab w:val="center" w:pos="4680"/>
        <w:tab w:val="right" w:pos="9360"/>
      </w:tabs>
    </w:pPr>
  </w:style>
  <w:style w:type="character" w:customStyle="1" w:styleId="HeaderChar">
    <w:name w:val="Header Char"/>
    <w:aliases w:val="(17) EPR Header Char"/>
    <w:basedOn w:val="DefaultParagraphFont"/>
    <w:link w:val="Header"/>
    <w:rsid w:val="008B7759"/>
    <w:rPr>
      <w:lang w:val="en-GB"/>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en-GB"/>
    </w:rPr>
  </w:style>
  <w:style w:type="table" w:styleId="TableGrid">
    <w:name w:val="Table Grid"/>
    <w:basedOn w:val="TableNormal"/>
    <w:uiPriority w:val="5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lang w:val="sr-Cyrl-CS"/>
    </w:rPr>
  </w:style>
  <w:style w:type="paragraph" w:styleId="BalloonText">
    <w:name w:val="Balloon Text"/>
    <w:basedOn w:val="Normal"/>
    <w:link w:val="BalloonTextChar"/>
    <w:uiPriority w:val="99"/>
    <w:semiHidden/>
    <w:unhideWhenUsed/>
    <w:rsid w:val="00CB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2"/>
    <w:rPr>
      <w:rFonts w:ascii="Segoe UI" w:hAnsi="Segoe UI" w:cs="Segoe UI"/>
      <w:kern w:val="0"/>
      <w:sz w:val="18"/>
      <w:szCs w:val="18"/>
      <w:lang w:val="sr-Cyrl-RS"/>
      <w14:ligatures w14:val="none"/>
    </w:rPr>
  </w:style>
  <w:style w:type="character" w:styleId="PlaceholderText">
    <w:name w:val="Placeholder Text"/>
    <w:basedOn w:val="DefaultParagraphFont"/>
    <w:uiPriority w:val="99"/>
    <w:semiHidden/>
    <w:rsid w:val="00F05BAE"/>
    <w:rPr>
      <w:color w:val="666666"/>
    </w:rPr>
  </w:style>
  <w:style w:type="paragraph" w:styleId="TOCHeading">
    <w:name w:val="TOC Heading"/>
    <w:basedOn w:val="Heading1"/>
    <w:next w:val="Normal"/>
    <w:uiPriority w:val="39"/>
    <w:unhideWhenUsed/>
    <w:qFormat/>
    <w:rsid w:val="007743B7"/>
    <w:pPr>
      <w:spacing w:before="240" w:after="0" w:line="259" w:lineRule="auto"/>
      <w:outlineLvl w:val="9"/>
    </w:pPr>
    <w:rPr>
      <w:sz w:val="32"/>
      <w:szCs w:val="32"/>
      <w:lang w:val="en-US"/>
    </w:rPr>
  </w:style>
  <w:style w:type="paragraph" w:styleId="TOC2">
    <w:name w:val="toc 2"/>
    <w:basedOn w:val="Normal"/>
    <w:next w:val="Normal"/>
    <w:autoRedefine/>
    <w:uiPriority w:val="39"/>
    <w:unhideWhenUsed/>
    <w:rsid w:val="007743B7"/>
    <w:pPr>
      <w:tabs>
        <w:tab w:val="right" w:leader="dot" w:pos="9653"/>
      </w:tabs>
      <w:spacing w:after="100"/>
      <w:ind w:left="220"/>
      <w:jc w:val="both"/>
    </w:pPr>
  </w:style>
  <w:style w:type="character" w:styleId="Hyperlink">
    <w:name w:val="Hyperlink"/>
    <w:basedOn w:val="DefaultParagraphFont"/>
    <w:uiPriority w:val="99"/>
    <w:unhideWhenUsed/>
    <w:rsid w:val="007743B7"/>
    <w:rPr>
      <w:color w:val="0000FF" w:themeColor="hyperlink"/>
      <w:u w:val="singl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6C573F"/>
    <w:rPr>
      <w:kern w:val="2"/>
      <w:sz w:val="20"/>
      <w:szCs w:val="20"/>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6C573F"/>
    <w:rPr>
      <w:sz w:val="20"/>
      <w:szCs w:val="20"/>
      <w:lang w:val="sr-Cyrl-RS"/>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6C573F"/>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6C573F"/>
    <w:pPr>
      <w:spacing w:after="160" w:line="240" w:lineRule="exact"/>
    </w:pPr>
    <w:rPr>
      <w:kern w:val="2"/>
      <w:vertAlign w:val="superscript"/>
      <w:lang w:val="en-US"/>
      <w14:ligatures w14:val="standardContextual"/>
    </w:rPr>
  </w:style>
  <w:style w:type="paragraph" w:styleId="Caption">
    <w:name w:val="caption"/>
    <w:basedOn w:val="Normal"/>
    <w:next w:val="Normal"/>
    <w:uiPriority w:val="35"/>
    <w:unhideWhenUsed/>
    <w:qFormat/>
    <w:rsid w:val="00EA5495"/>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724598"/>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uiPriority w:val="99"/>
    <w:rsid w:val="00F91BD2"/>
    <w:pPr>
      <w:spacing w:after="160" w:line="240" w:lineRule="exact"/>
    </w:pPr>
    <w:rPr>
      <w:kern w:val="2"/>
      <w:vertAlign w:val="superscript"/>
      <w:lang w:val="en-US"/>
      <w14:ligatures w14:val="standardContextual"/>
    </w:rPr>
  </w:style>
  <w:style w:type="paragraph" w:customStyle="1" w:styleId="BVIfnrCharCharChar">
    <w:name w:val="BVI fnr Char Char Char"/>
    <w:aliases w:val=" BVI fnr Car Car Char Char Char,BVI fnr Car Char Char Char, BVI fnr Car Car Car Car Char Char Char1, BVI fnr Car Car Car Car Char Char Char Char Char Char Char"/>
    <w:basedOn w:val="Normal"/>
    <w:uiPriority w:val="99"/>
    <w:rsid w:val="00632F66"/>
    <w:pPr>
      <w:spacing w:after="160" w:line="240" w:lineRule="exact"/>
    </w:pPr>
    <w:rPr>
      <w:kern w:val="2"/>
      <w:vertAlign w:val="superscript"/>
      <w:lang w:val="en-US"/>
      <w14:ligatures w14:val="standardContextual"/>
    </w:rPr>
  </w:style>
  <w:style w:type="character" w:customStyle="1" w:styleId="ListParagraphChar">
    <w:name w:val="List Paragraph Char"/>
    <w:link w:val="ListParagraph"/>
    <w:uiPriority w:val="34"/>
    <w:locked/>
    <w:rsid w:val="00A24398"/>
    <w:rPr>
      <w:kern w:val="0"/>
      <w:lang w:val="sr-Cyrl-RS"/>
      <w14:ligatures w14:val="none"/>
    </w:rPr>
  </w:style>
  <w:style w:type="character" w:customStyle="1" w:styleId="UnresolvedMention2">
    <w:name w:val="Unresolved Mention2"/>
    <w:basedOn w:val="DefaultParagraphFont"/>
    <w:uiPriority w:val="99"/>
    <w:semiHidden/>
    <w:unhideWhenUsed/>
    <w:rsid w:val="0087728B"/>
    <w:rPr>
      <w:color w:val="605E5C"/>
      <w:shd w:val="clear" w:color="auto" w:fill="E1DFDD"/>
    </w:rPr>
  </w:style>
  <w:style w:type="paragraph" w:styleId="TOC1">
    <w:name w:val="toc 1"/>
    <w:basedOn w:val="Normal"/>
    <w:next w:val="Normal"/>
    <w:autoRedefine/>
    <w:uiPriority w:val="39"/>
    <w:unhideWhenUsed/>
    <w:rsid w:val="0087728B"/>
    <w:pPr>
      <w:spacing w:after="100"/>
    </w:pPr>
    <w:rPr>
      <w:lang w:val="sr"/>
    </w:rPr>
  </w:style>
  <w:style w:type="character" w:customStyle="1" w:styleId="UnresolvedMention3">
    <w:name w:val="Unresolved Mention3"/>
    <w:basedOn w:val="DefaultParagraphFont"/>
    <w:uiPriority w:val="99"/>
    <w:semiHidden/>
    <w:unhideWhenUsed/>
    <w:rsid w:val="002D4698"/>
    <w:rPr>
      <w:color w:val="605E5C"/>
      <w:shd w:val="clear" w:color="auto" w:fill="E1DFDD"/>
    </w:rPr>
  </w:style>
  <w:style w:type="character" w:customStyle="1" w:styleId="UnresolvedMention4">
    <w:name w:val="Unresolved Mention4"/>
    <w:basedOn w:val="DefaultParagraphFont"/>
    <w:uiPriority w:val="99"/>
    <w:semiHidden/>
    <w:unhideWhenUsed/>
    <w:rsid w:val="009915B6"/>
    <w:rPr>
      <w:color w:val="605E5C"/>
      <w:shd w:val="clear" w:color="auto" w:fill="E1DFDD"/>
    </w:rPr>
  </w:style>
  <w:style w:type="character" w:customStyle="1" w:styleId="UnresolvedMention5">
    <w:name w:val="Unresolved Mention5"/>
    <w:basedOn w:val="DefaultParagraphFont"/>
    <w:uiPriority w:val="99"/>
    <w:semiHidden/>
    <w:unhideWhenUsed/>
    <w:rsid w:val="00926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10415">
      <w:bodyDiv w:val="1"/>
      <w:marLeft w:val="0"/>
      <w:marRight w:val="0"/>
      <w:marTop w:val="0"/>
      <w:marBottom w:val="0"/>
      <w:divBdr>
        <w:top w:val="none" w:sz="0" w:space="0" w:color="auto"/>
        <w:left w:val="none" w:sz="0" w:space="0" w:color="auto"/>
        <w:bottom w:val="none" w:sz="0" w:space="0" w:color="auto"/>
        <w:right w:val="none" w:sz="0" w:space="0" w:color="auto"/>
      </w:divBdr>
    </w:div>
    <w:div w:id="128256135">
      <w:bodyDiv w:val="1"/>
      <w:marLeft w:val="0"/>
      <w:marRight w:val="0"/>
      <w:marTop w:val="0"/>
      <w:marBottom w:val="0"/>
      <w:divBdr>
        <w:top w:val="none" w:sz="0" w:space="0" w:color="auto"/>
        <w:left w:val="none" w:sz="0" w:space="0" w:color="auto"/>
        <w:bottom w:val="none" w:sz="0" w:space="0" w:color="auto"/>
        <w:right w:val="none" w:sz="0" w:space="0" w:color="auto"/>
      </w:divBdr>
    </w:div>
    <w:div w:id="334379203">
      <w:bodyDiv w:val="1"/>
      <w:marLeft w:val="0"/>
      <w:marRight w:val="0"/>
      <w:marTop w:val="0"/>
      <w:marBottom w:val="0"/>
      <w:divBdr>
        <w:top w:val="none" w:sz="0" w:space="0" w:color="auto"/>
        <w:left w:val="none" w:sz="0" w:space="0" w:color="auto"/>
        <w:bottom w:val="none" w:sz="0" w:space="0" w:color="auto"/>
        <w:right w:val="none" w:sz="0" w:space="0" w:color="auto"/>
      </w:divBdr>
    </w:div>
    <w:div w:id="399640133">
      <w:bodyDiv w:val="1"/>
      <w:marLeft w:val="0"/>
      <w:marRight w:val="0"/>
      <w:marTop w:val="0"/>
      <w:marBottom w:val="0"/>
      <w:divBdr>
        <w:top w:val="none" w:sz="0" w:space="0" w:color="auto"/>
        <w:left w:val="none" w:sz="0" w:space="0" w:color="auto"/>
        <w:bottom w:val="none" w:sz="0" w:space="0" w:color="auto"/>
        <w:right w:val="none" w:sz="0" w:space="0" w:color="auto"/>
      </w:divBdr>
    </w:div>
    <w:div w:id="432828060">
      <w:bodyDiv w:val="1"/>
      <w:marLeft w:val="0"/>
      <w:marRight w:val="0"/>
      <w:marTop w:val="0"/>
      <w:marBottom w:val="0"/>
      <w:divBdr>
        <w:top w:val="none" w:sz="0" w:space="0" w:color="auto"/>
        <w:left w:val="none" w:sz="0" w:space="0" w:color="auto"/>
        <w:bottom w:val="none" w:sz="0" w:space="0" w:color="auto"/>
        <w:right w:val="none" w:sz="0" w:space="0" w:color="auto"/>
      </w:divBdr>
    </w:div>
    <w:div w:id="445126514">
      <w:bodyDiv w:val="1"/>
      <w:marLeft w:val="0"/>
      <w:marRight w:val="0"/>
      <w:marTop w:val="0"/>
      <w:marBottom w:val="0"/>
      <w:divBdr>
        <w:top w:val="none" w:sz="0" w:space="0" w:color="auto"/>
        <w:left w:val="none" w:sz="0" w:space="0" w:color="auto"/>
        <w:bottom w:val="none" w:sz="0" w:space="0" w:color="auto"/>
        <w:right w:val="none" w:sz="0" w:space="0" w:color="auto"/>
      </w:divBdr>
    </w:div>
    <w:div w:id="489252708">
      <w:bodyDiv w:val="1"/>
      <w:marLeft w:val="0"/>
      <w:marRight w:val="0"/>
      <w:marTop w:val="0"/>
      <w:marBottom w:val="0"/>
      <w:divBdr>
        <w:top w:val="none" w:sz="0" w:space="0" w:color="auto"/>
        <w:left w:val="none" w:sz="0" w:space="0" w:color="auto"/>
        <w:bottom w:val="none" w:sz="0" w:space="0" w:color="auto"/>
        <w:right w:val="none" w:sz="0" w:space="0" w:color="auto"/>
      </w:divBdr>
    </w:div>
    <w:div w:id="645205478">
      <w:bodyDiv w:val="1"/>
      <w:marLeft w:val="0"/>
      <w:marRight w:val="0"/>
      <w:marTop w:val="0"/>
      <w:marBottom w:val="0"/>
      <w:divBdr>
        <w:top w:val="none" w:sz="0" w:space="0" w:color="auto"/>
        <w:left w:val="none" w:sz="0" w:space="0" w:color="auto"/>
        <w:bottom w:val="none" w:sz="0" w:space="0" w:color="auto"/>
        <w:right w:val="none" w:sz="0" w:space="0" w:color="auto"/>
      </w:divBdr>
    </w:div>
    <w:div w:id="692193985">
      <w:bodyDiv w:val="1"/>
      <w:marLeft w:val="0"/>
      <w:marRight w:val="0"/>
      <w:marTop w:val="0"/>
      <w:marBottom w:val="0"/>
      <w:divBdr>
        <w:top w:val="none" w:sz="0" w:space="0" w:color="auto"/>
        <w:left w:val="none" w:sz="0" w:space="0" w:color="auto"/>
        <w:bottom w:val="none" w:sz="0" w:space="0" w:color="auto"/>
        <w:right w:val="none" w:sz="0" w:space="0" w:color="auto"/>
      </w:divBdr>
    </w:div>
    <w:div w:id="728304092">
      <w:bodyDiv w:val="1"/>
      <w:marLeft w:val="0"/>
      <w:marRight w:val="0"/>
      <w:marTop w:val="0"/>
      <w:marBottom w:val="0"/>
      <w:divBdr>
        <w:top w:val="none" w:sz="0" w:space="0" w:color="auto"/>
        <w:left w:val="none" w:sz="0" w:space="0" w:color="auto"/>
        <w:bottom w:val="none" w:sz="0" w:space="0" w:color="auto"/>
        <w:right w:val="none" w:sz="0" w:space="0" w:color="auto"/>
      </w:divBdr>
    </w:div>
    <w:div w:id="809859844">
      <w:bodyDiv w:val="1"/>
      <w:marLeft w:val="0"/>
      <w:marRight w:val="0"/>
      <w:marTop w:val="0"/>
      <w:marBottom w:val="0"/>
      <w:divBdr>
        <w:top w:val="none" w:sz="0" w:space="0" w:color="auto"/>
        <w:left w:val="none" w:sz="0" w:space="0" w:color="auto"/>
        <w:bottom w:val="none" w:sz="0" w:space="0" w:color="auto"/>
        <w:right w:val="none" w:sz="0" w:space="0" w:color="auto"/>
      </w:divBdr>
    </w:div>
    <w:div w:id="813912027">
      <w:bodyDiv w:val="1"/>
      <w:marLeft w:val="0"/>
      <w:marRight w:val="0"/>
      <w:marTop w:val="0"/>
      <w:marBottom w:val="0"/>
      <w:divBdr>
        <w:top w:val="none" w:sz="0" w:space="0" w:color="auto"/>
        <w:left w:val="none" w:sz="0" w:space="0" w:color="auto"/>
        <w:bottom w:val="none" w:sz="0" w:space="0" w:color="auto"/>
        <w:right w:val="none" w:sz="0" w:space="0" w:color="auto"/>
      </w:divBdr>
    </w:div>
    <w:div w:id="1145077355">
      <w:bodyDiv w:val="1"/>
      <w:marLeft w:val="0"/>
      <w:marRight w:val="0"/>
      <w:marTop w:val="0"/>
      <w:marBottom w:val="0"/>
      <w:divBdr>
        <w:top w:val="none" w:sz="0" w:space="0" w:color="auto"/>
        <w:left w:val="none" w:sz="0" w:space="0" w:color="auto"/>
        <w:bottom w:val="none" w:sz="0" w:space="0" w:color="auto"/>
        <w:right w:val="none" w:sz="0" w:space="0" w:color="auto"/>
      </w:divBdr>
    </w:div>
    <w:div w:id="1190607707">
      <w:bodyDiv w:val="1"/>
      <w:marLeft w:val="0"/>
      <w:marRight w:val="0"/>
      <w:marTop w:val="0"/>
      <w:marBottom w:val="0"/>
      <w:divBdr>
        <w:top w:val="none" w:sz="0" w:space="0" w:color="auto"/>
        <w:left w:val="none" w:sz="0" w:space="0" w:color="auto"/>
        <w:bottom w:val="none" w:sz="0" w:space="0" w:color="auto"/>
        <w:right w:val="none" w:sz="0" w:space="0" w:color="auto"/>
      </w:divBdr>
    </w:div>
    <w:div w:id="1283417231">
      <w:bodyDiv w:val="1"/>
      <w:marLeft w:val="0"/>
      <w:marRight w:val="0"/>
      <w:marTop w:val="0"/>
      <w:marBottom w:val="0"/>
      <w:divBdr>
        <w:top w:val="none" w:sz="0" w:space="0" w:color="auto"/>
        <w:left w:val="none" w:sz="0" w:space="0" w:color="auto"/>
        <w:bottom w:val="none" w:sz="0" w:space="0" w:color="auto"/>
        <w:right w:val="none" w:sz="0" w:space="0" w:color="auto"/>
      </w:divBdr>
    </w:div>
    <w:div w:id="1463697309">
      <w:bodyDiv w:val="1"/>
      <w:marLeft w:val="0"/>
      <w:marRight w:val="0"/>
      <w:marTop w:val="0"/>
      <w:marBottom w:val="0"/>
      <w:divBdr>
        <w:top w:val="none" w:sz="0" w:space="0" w:color="auto"/>
        <w:left w:val="none" w:sz="0" w:space="0" w:color="auto"/>
        <w:bottom w:val="none" w:sz="0" w:space="0" w:color="auto"/>
        <w:right w:val="none" w:sz="0" w:space="0" w:color="auto"/>
      </w:divBdr>
    </w:div>
    <w:div w:id="1475757304">
      <w:bodyDiv w:val="1"/>
      <w:marLeft w:val="0"/>
      <w:marRight w:val="0"/>
      <w:marTop w:val="0"/>
      <w:marBottom w:val="0"/>
      <w:divBdr>
        <w:top w:val="none" w:sz="0" w:space="0" w:color="auto"/>
        <w:left w:val="none" w:sz="0" w:space="0" w:color="auto"/>
        <w:bottom w:val="none" w:sz="0" w:space="0" w:color="auto"/>
        <w:right w:val="none" w:sz="0" w:space="0" w:color="auto"/>
      </w:divBdr>
    </w:div>
    <w:div w:id="1605763968">
      <w:bodyDiv w:val="1"/>
      <w:marLeft w:val="0"/>
      <w:marRight w:val="0"/>
      <w:marTop w:val="0"/>
      <w:marBottom w:val="0"/>
      <w:divBdr>
        <w:top w:val="none" w:sz="0" w:space="0" w:color="auto"/>
        <w:left w:val="none" w:sz="0" w:space="0" w:color="auto"/>
        <w:bottom w:val="none" w:sz="0" w:space="0" w:color="auto"/>
        <w:right w:val="none" w:sz="0" w:space="0" w:color="auto"/>
      </w:divBdr>
    </w:div>
    <w:div w:id="1806896566">
      <w:bodyDiv w:val="1"/>
      <w:marLeft w:val="0"/>
      <w:marRight w:val="0"/>
      <w:marTop w:val="0"/>
      <w:marBottom w:val="0"/>
      <w:divBdr>
        <w:top w:val="none" w:sz="0" w:space="0" w:color="auto"/>
        <w:left w:val="none" w:sz="0" w:space="0" w:color="auto"/>
        <w:bottom w:val="none" w:sz="0" w:space="0" w:color="auto"/>
        <w:right w:val="none" w:sz="0" w:space="0" w:color="auto"/>
      </w:divBdr>
    </w:div>
    <w:div w:id="2009013494">
      <w:bodyDiv w:val="1"/>
      <w:marLeft w:val="0"/>
      <w:marRight w:val="0"/>
      <w:marTop w:val="0"/>
      <w:marBottom w:val="0"/>
      <w:divBdr>
        <w:top w:val="none" w:sz="0" w:space="0" w:color="auto"/>
        <w:left w:val="none" w:sz="0" w:space="0" w:color="auto"/>
        <w:bottom w:val="none" w:sz="0" w:space="0" w:color="auto"/>
        <w:right w:val="none" w:sz="0" w:space="0" w:color="auto"/>
      </w:divBdr>
    </w:div>
    <w:div w:id="208564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pa.gov.rs/registri-u-oblasti-upravljanja-otpadom/" TargetMode="External"/><Relationship Id="rId13" Type="http://schemas.openxmlformats.org/officeDocument/2006/relationships/hyperlink" Target="https://www.youtube.com/watch?v=cuIZQ1Ged74" TargetMode="External"/><Relationship Id="rId18" Type="http://schemas.openxmlformats.org/officeDocument/2006/relationships/hyperlink" Target="https://www.energystar.gov/industrial_plants/industrial-energy-management-information-center"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chem.echa.europa.eu/" TargetMode="External"/><Relationship Id="rId7" Type="http://schemas.openxmlformats.org/officeDocument/2006/relationships/endnotes" Target="endnotes.xml"/><Relationship Id="rId12" Type="http://schemas.openxmlformats.org/officeDocument/2006/relationships/hyperlink" Target="https://www.youtube.com/watch?v=HcqcepxcZ3c" TargetMode="External"/><Relationship Id="rId17" Type="http://schemas.openxmlformats.org/officeDocument/2006/relationships/hyperlink" Target="https://www.energystar.gov/buildings/tools-and-resources" TargetMode="External"/><Relationship Id="rId25" Type="http://schemas.openxmlformats.org/officeDocument/2006/relationships/hyperlink" Target="https://echa.europa.eu/online-training-on-analysis-of-alternatives" TargetMode="External"/><Relationship Id="rId2" Type="http://schemas.openxmlformats.org/officeDocument/2006/relationships/numbering" Target="numbering.xml"/><Relationship Id="rId16" Type="http://schemas.openxmlformats.org/officeDocument/2006/relationships/hyperlink" Target="https://www.youtube.com/watch?v=iVnnEGC--vQ&amp;t=71s" TargetMode="External"/><Relationship Id="rId20" Type="http://schemas.openxmlformats.org/officeDocument/2006/relationships/hyperlink" Target="https://www.energystar.gov/buildings/save-energy-commercial-buildings/ways-save/energy-saving-competitions/activity-kit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U0JVWfFuzrg" TargetMode="External"/><Relationship Id="rId24" Type="http://schemas.openxmlformats.org/officeDocument/2006/relationships/hyperlink" Target="https://www.roadmaptozero.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jRTQvvbThwE" TargetMode="External"/><Relationship Id="rId23" Type="http://schemas.openxmlformats.org/officeDocument/2006/relationships/hyperlink" Target="https://www.greenscreenchemicals.org/" TargetMode="External"/><Relationship Id="rId28" Type="http://schemas.openxmlformats.org/officeDocument/2006/relationships/header" Target="header2.xml"/><Relationship Id="rId10" Type="http://schemas.openxmlformats.org/officeDocument/2006/relationships/hyperlink" Target="https://www.youtube.com/watch?v=5rnpbcnz4og" TargetMode="External"/><Relationship Id="rId19" Type="http://schemas.openxmlformats.org/officeDocument/2006/relationships/hyperlink" Target="https://www.energystar.gov/buildings/save-energy-commercial-buildings/ways-save/energy-efficient-products"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youtube.com/watch?v=-ssjriO8RNo" TargetMode="External"/><Relationship Id="rId14" Type="http://schemas.openxmlformats.org/officeDocument/2006/relationships/hyperlink" Target="https://www.youtube.com/watch?v=7Aglqq3viAE" TargetMode="External"/><Relationship Id="rId22" Type="http://schemas.openxmlformats.org/officeDocument/2006/relationships/hyperlink" Target="https://marketplace.chemsec.org/Alternatives/"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04E70F0C4C48DB98188B67CC3D93CF"/>
        <w:category>
          <w:name w:val="General"/>
          <w:gallery w:val="placeholder"/>
        </w:category>
        <w:types>
          <w:type w:val="bbPlcHdr"/>
        </w:types>
        <w:behaviors>
          <w:behavior w:val="content"/>
        </w:behaviors>
        <w:guid w:val="{2A0922F1-B644-495C-A6FB-F148B2BCB4B5}"/>
      </w:docPartPr>
      <w:docPartBody>
        <w:p w:rsidR="000C6560" w:rsidRDefault="000A3D24" w:rsidP="000A3D24">
          <w:pPr>
            <w:pStyle w:val="5704E70F0C4C48DB98188B67CC3D93CF"/>
          </w:pPr>
          <w:r w:rsidRPr="0035166D">
            <w:rPr>
              <w:rStyle w:val="PlaceholderText"/>
            </w:rPr>
            <w:t>Одаберите ставку.</w:t>
          </w:r>
        </w:p>
      </w:docPartBody>
    </w:docPart>
    <w:docPart>
      <w:docPartPr>
        <w:name w:val="7A69FBF6854244CC9CBB0DBBFF6AA25D"/>
        <w:category>
          <w:name w:val="General"/>
          <w:gallery w:val="placeholder"/>
        </w:category>
        <w:types>
          <w:type w:val="bbPlcHdr"/>
        </w:types>
        <w:behaviors>
          <w:behavior w:val="content"/>
        </w:behaviors>
        <w:guid w:val="{C6BB15B9-5494-4702-AACE-9F40AB64F5CC}"/>
      </w:docPartPr>
      <w:docPartBody>
        <w:p w:rsidR="004B396C" w:rsidRDefault="000C6560" w:rsidP="000C6560">
          <w:pPr>
            <w:pStyle w:val="7A69FBF6854244CC9CBB0DBBFF6AA25D"/>
          </w:pPr>
          <w:r w:rsidRPr="0035166D">
            <w:rPr>
              <w:rStyle w:val="PlaceholderText"/>
            </w:rPr>
            <w:t>Одаберите ставку.</w:t>
          </w:r>
        </w:p>
      </w:docPartBody>
    </w:docPart>
    <w:docPart>
      <w:docPartPr>
        <w:name w:val="D1CCC6F015A148D78406C136BF2A263F"/>
        <w:category>
          <w:name w:val="General"/>
          <w:gallery w:val="placeholder"/>
        </w:category>
        <w:types>
          <w:type w:val="bbPlcHdr"/>
        </w:types>
        <w:behaviors>
          <w:behavior w:val="content"/>
        </w:behaviors>
        <w:guid w:val="{295E410C-EF15-4A1D-B7B2-2C8E49EC5DD2}"/>
      </w:docPartPr>
      <w:docPartBody>
        <w:p w:rsidR="004B396C" w:rsidRDefault="000C6560" w:rsidP="000C6560">
          <w:pPr>
            <w:pStyle w:val="D1CCC6F015A148D78406C136BF2A263F"/>
          </w:pPr>
          <w:r w:rsidRPr="0035166D">
            <w:rPr>
              <w:rStyle w:val="PlaceholderText"/>
            </w:rPr>
            <w:t>Одаберите ставку.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D24"/>
    <w:rsid w:val="00004281"/>
    <w:rsid w:val="00011797"/>
    <w:rsid w:val="0001412D"/>
    <w:rsid w:val="0001692E"/>
    <w:rsid w:val="000179EC"/>
    <w:rsid w:val="00025CA8"/>
    <w:rsid w:val="00034997"/>
    <w:rsid w:val="00035A92"/>
    <w:rsid w:val="0004241E"/>
    <w:rsid w:val="00046A35"/>
    <w:rsid w:val="00047625"/>
    <w:rsid w:val="000701E8"/>
    <w:rsid w:val="00090C24"/>
    <w:rsid w:val="000A3D24"/>
    <w:rsid w:val="000B18BC"/>
    <w:rsid w:val="000C09F0"/>
    <w:rsid w:val="000C1C37"/>
    <w:rsid w:val="000C6560"/>
    <w:rsid w:val="000C78BA"/>
    <w:rsid w:val="000E2F62"/>
    <w:rsid w:val="000E3010"/>
    <w:rsid w:val="000E56F8"/>
    <w:rsid w:val="000F3271"/>
    <w:rsid w:val="000F3981"/>
    <w:rsid w:val="000F4BF7"/>
    <w:rsid w:val="00106E81"/>
    <w:rsid w:val="00113C37"/>
    <w:rsid w:val="001301F7"/>
    <w:rsid w:val="00135035"/>
    <w:rsid w:val="0015172F"/>
    <w:rsid w:val="0015316E"/>
    <w:rsid w:val="00155D94"/>
    <w:rsid w:val="0016319D"/>
    <w:rsid w:val="001727FC"/>
    <w:rsid w:val="00174E83"/>
    <w:rsid w:val="001837B4"/>
    <w:rsid w:val="00192A25"/>
    <w:rsid w:val="001A5373"/>
    <w:rsid w:val="001A6BDF"/>
    <w:rsid w:val="001C092F"/>
    <w:rsid w:val="001D0CB7"/>
    <w:rsid w:val="001F6FC1"/>
    <w:rsid w:val="00200518"/>
    <w:rsid w:val="00203000"/>
    <w:rsid w:val="00203FD0"/>
    <w:rsid w:val="002102BD"/>
    <w:rsid w:val="00211A5C"/>
    <w:rsid w:val="002127DB"/>
    <w:rsid w:val="0021624E"/>
    <w:rsid w:val="002276A5"/>
    <w:rsid w:val="0024524B"/>
    <w:rsid w:val="00263705"/>
    <w:rsid w:val="002736D2"/>
    <w:rsid w:val="00284328"/>
    <w:rsid w:val="0028737D"/>
    <w:rsid w:val="002928C9"/>
    <w:rsid w:val="00292FB8"/>
    <w:rsid w:val="002966CD"/>
    <w:rsid w:val="002A3832"/>
    <w:rsid w:val="002B07F4"/>
    <w:rsid w:val="002B1A8C"/>
    <w:rsid w:val="002C7A6D"/>
    <w:rsid w:val="002C7D94"/>
    <w:rsid w:val="002D22CC"/>
    <w:rsid w:val="002E7ED8"/>
    <w:rsid w:val="002F08A2"/>
    <w:rsid w:val="003009B0"/>
    <w:rsid w:val="0031169B"/>
    <w:rsid w:val="00313F66"/>
    <w:rsid w:val="003150F5"/>
    <w:rsid w:val="00317A4A"/>
    <w:rsid w:val="00331617"/>
    <w:rsid w:val="00366712"/>
    <w:rsid w:val="00366ECA"/>
    <w:rsid w:val="00367ABA"/>
    <w:rsid w:val="00384B07"/>
    <w:rsid w:val="00392DC5"/>
    <w:rsid w:val="00395CBB"/>
    <w:rsid w:val="003965CD"/>
    <w:rsid w:val="003A39FA"/>
    <w:rsid w:val="003B258F"/>
    <w:rsid w:val="003F246B"/>
    <w:rsid w:val="00413575"/>
    <w:rsid w:val="00414975"/>
    <w:rsid w:val="00414A43"/>
    <w:rsid w:val="00414D9A"/>
    <w:rsid w:val="00426C21"/>
    <w:rsid w:val="00430432"/>
    <w:rsid w:val="00432C85"/>
    <w:rsid w:val="00446BC8"/>
    <w:rsid w:val="004646F1"/>
    <w:rsid w:val="00470BD5"/>
    <w:rsid w:val="004710AA"/>
    <w:rsid w:val="00485BFC"/>
    <w:rsid w:val="00490393"/>
    <w:rsid w:val="00491C5F"/>
    <w:rsid w:val="004A309B"/>
    <w:rsid w:val="004A3FA8"/>
    <w:rsid w:val="004A5202"/>
    <w:rsid w:val="004A7FDE"/>
    <w:rsid w:val="004B396C"/>
    <w:rsid w:val="004B3FAA"/>
    <w:rsid w:val="004B5A62"/>
    <w:rsid w:val="004C2646"/>
    <w:rsid w:val="004C48EF"/>
    <w:rsid w:val="004C7A14"/>
    <w:rsid w:val="004D0D81"/>
    <w:rsid w:val="004D2CEA"/>
    <w:rsid w:val="004D3F7E"/>
    <w:rsid w:val="004E50A8"/>
    <w:rsid w:val="004F73CD"/>
    <w:rsid w:val="00507FF1"/>
    <w:rsid w:val="0051066E"/>
    <w:rsid w:val="00514F73"/>
    <w:rsid w:val="005214AE"/>
    <w:rsid w:val="00522679"/>
    <w:rsid w:val="00522E84"/>
    <w:rsid w:val="00527CC0"/>
    <w:rsid w:val="0053222B"/>
    <w:rsid w:val="00552048"/>
    <w:rsid w:val="00554042"/>
    <w:rsid w:val="0056659E"/>
    <w:rsid w:val="0057065E"/>
    <w:rsid w:val="00574175"/>
    <w:rsid w:val="00575142"/>
    <w:rsid w:val="00575DC8"/>
    <w:rsid w:val="00583096"/>
    <w:rsid w:val="00591668"/>
    <w:rsid w:val="005925E9"/>
    <w:rsid w:val="005A011C"/>
    <w:rsid w:val="005A1F97"/>
    <w:rsid w:val="005B0E73"/>
    <w:rsid w:val="005B3B30"/>
    <w:rsid w:val="005B70C9"/>
    <w:rsid w:val="005C109E"/>
    <w:rsid w:val="005D3309"/>
    <w:rsid w:val="005E3E14"/>
    <w:rsid w:val="005E77B8"/>
    <w:rsid w:val="005F199E"/>
    <w:rsid w:val="0061142A"/>
    <w:rsid w:val="00612CD7"/>
    <w:rsid w:val="00613E56"/>
    <w:rsid w:val="00624F93"/>
    <w:rsid w:val="00642E76"/>
    <w:rsid w:val="00642EAB"/>
    <w:rsid w:val="0064563D"/>
    <w:rsid w:val="006469B8"/>
    <w:rsid w:val="0065786F"/>
    <w:rsid w:val="0066589E"/>
    <w:rsid w:val="00673B68"/>
    <w:rsid w:val="00677A63"/>
    <w:rsid w:val="006A219B"/>
    <w:rsid w:val="006C1084"/>
    <w:rsid w:val="006C595D"/>
    <w:rsid w:val="006C5C82"/>
    <w:rsid w:val="006D7509"/>
    <w:rsid w:val="006F38A2"/>
    <w:rsid w:val="006F55D8"/>
    <w:rsid w:val="00707E40"/>
    <w:rsid w:val="00742C26"/>
    <w:rsid w:val="007478CA"/>
    <w:rsid w:val="00750154"/>
    <w:rsid w:val="00754C91"/>
    <w:rsid w:val="00761F8F"/>
    <w:rsid w:val="00763387"/>
    <w:rsid w:val="007715B1"/>
    <w:rsid w:val="00772B49"/>
    <w:rsid w:val="00782A89"/>
    <w:rsid w:val="007B5A0C"/>
    <w:rsid w:val="007C623E"/>
    <w:rsid w:val="007C7322"/>
    <w:rsid w:val="007D46FA"/>
    <w:rsid w:val="007D6770"/>
    <w:rsid w:val="008033E2"/>
    <w:rsid w:val="008037A8"/>
    <w:rsid w:val="00806CAF"/>
    <w:rsid w:val="00810D8A"/>
    <w:rsid w:val="00813E49"/>
    <w:rsid w:val="0082558C"/>
    <w:rsid w:val="00826717"/>
    <w:rsid w:val="008320F5"/>
    <w:rsid w:val="00836683"/>
    <w:rsid w:val="008401B7"/>
    <w:rsid w:val="008409B6"/>
    <w:rsid w:val="00844DE2"/>
    <w:rsid w:val="00845B4A"/>
    <w:rsid w:val="00854325"/>
    <w:rsid w:val="00863F3B"/>
    <w:rsid w:val="008653F1"/>
    <w:rsid w:val="0087716D"/>
    <w:rsid w:val="008B2FDC"/>
    <w:rsid w:val="008B3D03"/>
    <w:rsid w:val="008C01BF"/>
    <w:rsid w:val="008D1E79"/>
    <w:rsid w:val="008E0842"/>
    <w:rsid w:val="008E2F59"/>
    <w:rsid w:val="008F41B8"/>
    <w:rsid w:val="009001BE"/>
    <w:rsid w:val="00903663"/>
    <w:rsid w:val="009232B4"/>
    <w:rsid w:val="009414D8"/>
    <w:rsid w:val="0094178C"/>
    <w:rsid w:val="00961ECC"/>
    <w:rsid w:val="00964DA3"/>
    <w:rsid w:val="00973D59"/>
    <w:rsid w:val="009749CB"/>
    <w:rsid w:val="00981AF6"/>
    <w:rsid w:val="00990F7B"/>
    <w:rsid w:val="009A1488"/>
    <w:rsid w:val="009B05A8"/>
    <w:rsid w:val="009B18C5"/>
    <w:rsid w:val="009C40E1"/>
    <w:rsid w:val="009F56D5"/>
    <w:rsid w:val="00A03BB3"/>
    <w:rsid w:val="00A1728F"/>
    <w:rsid w:val="00A276D4"/>
    <w:rsid w:val="00A36BE4"/>
    <w:rsid w:val="00A46A1C"/>
    <w:rsid w:val="00A50A52"/>
    <w:rsid w:val="00A61C77"/>
    <w:rsid w:val="00A62265"/>
    <w:rsid w:val="00A62DCC"/>
    <w:rsid w:val="00A64278"/>
    <w:rsid w:val="00A90834"/>
    <w:rsid w:val="00A94DAF"/>
    <w:rsid w:val="00A9515B"/>
    <w:rsid w:val="00A9624A"/>
    <w:rsid w:val="00AB750A"/>
    <w:rsid w:val="00AC6CC7"/>
    <w:rsid w:val="00AD064C"/>
    <w:rsid w:val="00AD3CD7"/>
    <w:rsid w:val="00AE0123"/>
    <w:rsid w:val="00AF264B"/>
    <w:rsid w:val="00B2030A"/>
    <w:rsid w:val="00B2035F"/>
    <w:rsid w:val="00B3145E"/>
    <w:rsid w:val="00B5293E"/>
    <w:rsid w:val="00B600EE"/>
    <w:rsid w:val="00B63711"/>
    <w:rsid w:val="00B63A83"/>
    <w:rsid w:val="00B65C0F"/>
    <w:rsid w:val="00B712D7"/>
    <w:rsid w:val="00B74B9B"/>
    <w:rsid w:val="00B80A37"/>
    <w:rsid w:val="00BA27A5"/>
    <w:rsid w:val="00BA7E57"/>
    <w:rsid w:val="00BB0229"/>
    <w:rsid w:val="00BC00F4"/>
    <w:rsid w:val="00BD7501"/>
    <w:rsid w:val="00BE2BAC"/>
    <w:rsid w:val="00C13CD3"/>
    <w:rsid w:val="00C22269"/>
    <w:rsid w:val="00C31CC7"/>
    <w:rsid w:val="00C51307"/>
    <w:rsid w:val="00C52D5A"/>
    <w:rsid w:val="00C62C17"/>
    <w:rsid w:val="00C85E6D"/>
    <w:rsid w:val="00C91706"/>
    <w:rsid w:val="00C958A4"/>
    <w:rsid w:val="00C95E1D"/>
    <w:rsid w:val="00CA0884"/>
    <w:rsid w:val="00CA3CC2"/>
    <w:rsid w:val="00CA3D76"/>
    <w:rsid w:val="00CA5942"/>
    <w:rsid w:val="00CA6E26"/>
    <w:rsid w:val="00CB181E"/>
    <w:rsid w:val="00CB4908"/>
    <w:rsid w:val="00CD126D"/>
    <w:rsid w:val="00CD588D"/>
    <w:rsid w:val="00CE52D0"/>
    <w:rsid w:val="00CE6CAF"/>
    <w:rsid w:val="00CF1274"/>
    <w:rsid w:val="00CF6055"/>
    <w:rsid w:val="00D004D9"/>
    <w:rsid w:val="00D03EC7"/>
    <w:rsid w:val="00D04E3F"/>
    <w:rsid w:val="00D1673E"/>
    <w:rsid w:val="00D21D64"/>
    <w:rsid w:val="00D46288"/>
    <w:rsid w:val="00D56360"/>
    <w:rsid w:val="00D63221"/>
    <w:rsid w:val="00D65955"/>
    <w:rsid w:val="00D8406E"/>
    <w:rsid w:val="00D91C9C"/>
    <w:rsid w:val="00D92587"/>
    <w:rsid w:val="00D95468"/>
    <w:rsid w:val="00DA5B9E"/>
    <w:rsid w:val="00DA6CCB"/>
    <w:rsid w:val="00DB417D"/>
    <w:rsid w:val="00DB63D1"/>
    <w:rsid w:val="00DB7C2A"/>
    <w:rsid w:val="00DF209D"/>
    <w:rsid w:val="00DF59DA"/>
    <w:rsid w:val="00E018BD"/>
    <w:rsid w:val="00E166A9"/>
    <w:rsid w:val="00E22053"/>
    <w:rsid w:val="00E25EA1"/>
    <w:rsid w:val="00E277B0"/>
    <w:rsid w:val="00E30EF2"/>
    <w:rsid w:val="00E432E8"/>
    <w:rsid w:val="00E53975"/>
    <w:rsid w:val="00E55DB9"/>
    <w:rsid w:val="00E812A8"/>
    <w:rsid w:val="00EA36FC"/>
    <w:rsid w:val="00EC20CF"/>
    <w:rsid w:val="00EC45F3"/>
    <w:rsid w:val="00EC5018"/>
    <w:rsid w:val="00EC708D"/>
    <w:rsid w:val="00ED15D9"/>
    <w:rsid w:val="00EE6574"/>
    <w:rsid w:val="00EE77AA"/>
    <w:rsid w:val="00EF33D9"/>
    <w:rsid w:val="00F0243D"/>
    <w:rsid w:val="00F12018"/>
    <w:rsid w:val="00F12CFB"/>
    <w:rsid w:val="00F133E5"/>
    <w:rsid w:val="00F34980"/>
    <w:rsid w:val="00F34C07"/>
    <w:rsid w:val="00F41756"/>
    <w:rsid w:val="00F46F63"/>
    <w:rsid w:val="00F645CB"/>
    <w:rsid w:val="00F66B43"/>
    <w:rsid w:val="00F84A7A"/>
    <w:rsid w:val="00F93E18"/>
    <w:rsid w:val="00F9735B"/>
    <w:rsid w:val="00FA45A0"/>
    <w:rsid w:val="00FC444A"/>
    <w:rsid w:val="00FD352D"/>
    <w:rsid w:val="00FD5554"/>
    <w:rsid w:val="00FD7214"/>
    <w:rsid w:val="00FF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6560"/>
    <w:rPr>
      <w:color w:val="666666"/>
    </w:rPr>
  </w:style>
  <w:style w:type="paragraph" w:customStyle="1" w:styleId="5704E70F0C4C48DB98188B67CC3D93CF">
    <w:name w:val="5704E70F0C4C48DB98188B67CC3D93CF"/>
    <w:rsid w:val="000A3D24"/>
  </w:style>
  <w:style w:type="paragraph" w:customStyle="1" w:styleId="7A69FBF6854244CC9CBB0DBBFF6AA25D">
    <w:name w:val="7A69FBF6854244CC9CBB0DBBFF6AA25D"/>
    <w:rsid w:val="000C6560"/>
  </w:style>
  <w:style w:type="paragraph" w:customStyle="1" w:styleId="D1CCC6F015A148D78406C136BF2A263F">
    <w:name w:val="D1CCC6F015A148D78406C136BF2A263F"/>
    <w:rsid w:val="000C65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B1DD6-B576-4F2C-81BA-FA6A34D54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2396</TotalTime>
  <Pages>12</Pages>
  <Words>5269</Words>
  <Characters>30034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Microsoft account</cp:lastModifiedBy>
  <cp:revision>517</cp:revision>
  <cp:lastPrinted>2025-01-02T09:22:00Z</cp:lastPrinted>
  <dcterms:created xsi:type="dcterms:W3CDTF">2024-02-13T07:38:00Z</dcterms:created>
  <dcterms:modified xsi:type="dcterms:W3CDTF">2025-04-07T10:56:00Z</dcterms:modified>
</cp:coreProperties>
</file>